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A0" w:rsidRPr="006B69A0" w:rsidRDefault="006B69A0" w:rsidP="006B69A0">
      <w:pPr>
        <w:ind w:right="-174" w:firstLine="709"/>
      </w:pPr>
    </w:p>
    <w:p w:rsidR="00D01BFC" w:rsidRPr="006B69A0" w:rsidRDefault="00D01BFC" w:rsidP="00D01BFC">
      <w:pPr>
        <w:pStyle w:val="a3"/>
        <w:shd w:val="clear" w:color="auto" w:fill="FFFFFF"/>
        <w:spacing w:before="0" w:beforeAutospacing="0" w:after="0" w:afterAutospacing="0" w:line="294" w:lineRule="atLeast"/>
        <w:ind w:right="-174"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6B69A0">
        <w:rPr>
          <w:b/>
          <w:bCs/>
          <w:i/>
          <w:iCs/>
          <w:color w:val="000000"/>
          <w:sz w:val="22"/>
          <w:szCs w:val="22"/>
          <w:u w:val="single"/>
        </w:rPr>
        <w:t>Консультация для родителей "Безопасность детей - забота взрослых"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Arial" w:eastAsia="Times New Roman" w:hAnsi="Arial" w:cs="Arial"/>
          <w:color w:val="000000"/>
          <w:lang w:eastAsia="ru-RU"/>
        </w:rPr>
        <w:t>        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 Важной задачей для родителей является обучить детей правилам безопасности.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Пожарная безопасность: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пожаробезопасного</w:t>
      </w:r>
      <w:proofErr w:type="spellEnd"/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Объясните детям: 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Arial" w:eastAsia="Times New Roman" w:hAnsi="Arial" w:cs="Arial"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 Не допускается играть со спичками и зажигалками.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 Необходимо покидая дом выключать электроприборы.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Нельзя зажигать пиротехнику и свечи.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При пожаре необходимо: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звать на помощь взрослых или позвонить им по телефону;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если очаг возгорания не большой можно самостоятельно попробовать его потушить, набросив на него плотную ткань или попробовать залить водой;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если потушить пожар не удалось необходимо немедленно убегать из дома, позвони в пожарную охрану по телефону 01 или попроси об этом соседей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Arial" w:eastAsia="Times New Roman" w:hAnsi="Arial" w:cs="Arial"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если невозможно убежать из горящего дома, сразу позвони по телефону 01 и сообщи пожарным точный адрес и номер своей квартиры.</w:t>
      </w: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69A0">
        <w:rPr>
          <w:rFonts w:ascii="Arial" w:eastAsia="Times New Roman" w:hAnsi="Arial" w:cs="Arial"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 xml:space="preserve">- объясните детям, что дым опаснее огня, если чувствуешь, что нечем дышать, опустись на корточки 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или продвигайся к выходу ползком - внизу дыма меньше.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и при пожаре не пользуйся лифтом, он может отключиться, и ты задохнешься.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ожидая приезда пожарных, не выпрыгивай из окна, тебя обязательно спасут.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когда приедут пожарные, во всём их слушайся и не бойся, они лучше знают, как тебя спасти.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Правила безопасного перехода через дорогу, правила езды на велосипеде.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Нам известно, что пешеход является участником дорожного движения, это надо объяснить и ребёнку.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И для него тоже существуют правила, которые пешеходы должны соблюдать. Поговорим о «Безопасном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переходе пешехода через дорогу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1. Переходить дорогу надо быстрым и уверенным шагом. Ни на что отвлекаться не следует.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2. Познакомьте ребенка с сигналами светофора. Ребенок должен знать, как действовать на определённый сигнал светофора. Понаблюдайте с ребёнком за сигналами светофора. Если загорелся зеленый свет, идти пока нельзя, нужно убедиться в том, что машины его видят и остановились.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3. Переходить нужно строго на переходе или в разрешенном месте.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4. Готовясь перейти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дорогу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остановитесь или замедлите движение, осмотрите проезжую часть;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привлеките ребенка к наблюдению за обстановкой на дороге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подчеркивайте свои движения: поворот головы для осмотра улицы, остановку для осмотра дороги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 остановку для пропуска автомобилей;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побуждайте ребенка различать приближающиеся транспортные средства;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стойте с ребенком на краю тротуара, так как при проезде транспортного средства можешь получить травму;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5. Переходя дорогу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 прекратите любые разговоры. Ребенок должен чувствовать ответственность этого действия.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6. Как бы Вы не опаздывали и не бежали, обязательно остановитесь перед тем, как перейти дорогу. Обязательно посмотрите по сторонам убедитесь в том, что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дорогу можно переходить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И только тогда можно идти. Ребенок должен понять и усвоить то, что спешка и невнимательность при переходе улиц опасны. Перебегать улицу не допустимо.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7. Дорогу можно переходить не только на пешеходном переходе. Правила дорожного движения разрешают переход и не на зебре. Если Вы не видите перекрестка или пешеходного перехода, переходите дорогу под прямым углом в местах, где дорога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хорошо просматривается в обе стороны. Ни в коем случае не переходите дороги с ограждением по краям дороги или разделительным бордюром посреди дороги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8. Переходите дорогу лучше с другими пешеходами. Группа людей более заметна для водителей.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Уважаемые родители, помните, что личный пример, при систематическом повторении помогут закрепить умения. Важно, чтобы ребёнок не только знал правила, но и применял их, что от этого зависит его жизнь.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Кататься на велосипеде можно внутри дворов, в парках на стадионах.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положено кататься рядом с проезжей частью. Даже во дворе, необходимо быть внимательным.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Перед переходом через проезжую часть необходимо пройти пешеходный переход, ведя велосипед за руль.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Катаясь на велосипеде, надо надевать шлем.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Опасность контактов с незнакомыми взрослыми: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Правила личной безопасности дома и на улице.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Нельзя чужим людям открывать дверь.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 Нельзя разговаривать на улице с незнакомыми людьми.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Если незнакомый человек пытается открыть дверь, нужно позвонить в милицию и назвать свой адрес, позвать на помощь соседей.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Arial" w:eastAsia="Times New Roman" w:hAnsi="Arial" w:cs="Arial"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Не следует впускать в дом людей, которые говорят, что они пришли по просьбе родителей. Родители обязательно об этом сообщить.</w:t>
      </w:r>
    </w:p>
    <w:p w:rsidR="00D01BFC" w:rsidRPr="006B69A0" w:rsidRDefault="00D01BFC" w:rsidP="00D01BFC">
      <w:pPr>
        <w:shd w:val="clear" w:color="auto" w:fill="FFFFFF"/>
        <w:tabs>
          <w:tab w:val="left" w:pos="3945"/>
        </w:tabs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Опасности дома вокруг нас.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ab/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Опасно высовываться в открытое окно или выглядывать через перила балкона – можно упасть;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Нельзя облокачиваться на стекло, оно не прочное, может треснуть и больно поранить;</w:t>
      </w:r>
    </w:p>
    <w:p w:rsidR="00D01BFC" w:rsidRPr="006B69A0" w:rsidRDefault="00D01BFC" w:rsidP="00D01BFC">
      <w:pPr>
        <w:shd w:val="clear" w:color="auto" w:fill="FFFFFF"/>
        <w:spacing w:after="0" w:line="240" w:lineRule="auto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Не трогать баночки с лекарствами,</w:t>
      </w:r>
      <w:r w:rsidRPr="006B69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бытовой химией, чтобы не отравиться;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В розетку нельзя совать пальцы или металлические предметы, чтобы не получить удар током;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Мокрый пол – очень скользкий. Нельзя бегать по нему, можно упасть;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трогай посуду, стоящую на плите, чтобы не получить ожёг, уронить их на себя;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Подключенный к розетке утюг нагревается. Не трогай его, чтобы не обжечься;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Нельзя поворачивать ручки газовой плиты. Это несёт опасность для жизни;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Забота о здоровье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: навыки личной гигиены, профилактика заболеваний.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Научить элементарным правилам оказания первой помощи – промыть чистой водой ранку и прикрыть чистой тканью.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F784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F010C8" wp14:editId="27C099CE">
            <wp:simplePos x="0" y="0"/>
            <wp:positionH relativeFrom="column">
              <wp:posOffset>3228340</wp:posOffset>
            </wp:positionH>
            <wp:positionV relativeFrom="paragraph">
              <wp:posOffset>493395</wp:posOffset>
            </wp:positionV>
            <wp:extent cx="2295525" cy="1813729"/>
            <wp:effectExtent l="190500" t="266700" r="180975" b="262890"/>
            <wp:wrapNone/>
            <wp:docPr id="1" name="Рисунок 1" descr="https://rk37.ru/images/2016/6/14/79d11eb686954409b9689d79fad88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k37.ru/images/2016/6/14/79d11eb686954409b9689d79fad881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378">
                      <a:off x="0" y="0"/>
                      <a:ext cx="2295525" cy="181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A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Контакты с незнакомыми животными</w:t>
      </w: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 – объясните детям, что очень опасно гладить и кормить с рук чужую собаку или кошку, и тем более бездомных, они могут быть больными и заразными. У всех животных срабатывает инстинкт самосохранения – они могут укусить или поцарапать.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Опасности во дворе: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Напомнить детям, что детская площадка – место для игр, а не для озорства. Можно упасть и даже что-нибудь сломать.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Не годится уходить с кем-нибудь за компанию, можно привлечь неприятности;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- Играя с другими детьми, не дерись и не толкайся. Это не вежливо и может быть опасно для жизни.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B69A0">
        <w:rPr>
          <w:rFonts w:ascii="Arial" w:eastAsia="Times New Roman" w:hAnsi="Arial" w:cs="Arial"/>
          <w:color w:val="000000"/>
          <w:lang w:eastAsia="ru-RU"/>
        </w:rPr>
        <w:t>         </w:t>
      </w:r>
      <w:r w:rsidRPr="006B69A0">
        <w:rPr>
          <w:rFonts w:ascii="Times New Roman" w:eastAsia="Times New Roman" w:hAnsi="Times New Roman" w:cs="Times New Roman"/>
          <w:b/>
          <w:color w:val="000000"/>
          <w:lang w:eastAsia="ru-RU"/>
        </w:rPr>
        <w:t>Уважаемые родители, будем серьезно относиться к этим вопросам.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color w:val="000000"/>
          <w:lang w:eastAsia="ru-RU"/>
        </w:rPr>
        <w:t>Ваш ребенок должен знать: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color w:val="000000"/>
          <w:lang w:eastAsia="ru-RU"/>
        </w:rPr>
        <w:t>- свое имя, фамилию;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color w:val="000000"/>
          <w:lang w:eastAsia="ru-RU"/>
        </w:rPr>
        <w:t>- имя, отчество родителей;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color w:val="000000"/>
          <w:lang w:eastAsia="ru-RU"/>
        </w:rPr>
        <w:t>- домашний адрес.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color w:val="000000"/>
          <w:lang w:eastAsia="ru-RU"/>
        </w:rPr>
        <w:t>Эти сведения будут полезны, если ребёнок потеряется.</w:t>
      </w: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bookmarkStart w:id="0" w:name="_GoBack"/>
      <w:bookmarkEnd w:id="0"/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Уважаемые родители!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Безопасность ребенка является основным звеном в комплексе воспитания ребенка. 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Учитывая сильную занятость родителей и отсутствие свободного времени, очень важно для здоровья и жизни детей обучение правилам безопасности.</w:t>
      </w: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1BFC" w:rsidRDefault="00D01BFC" w:rsidP="00D01BFC">
      <w:pPr>
        <w:shd w:val="clear" w:color="auto" w:fill="FFFFFF"/>
        <w:spacing w:after="0" w:line="294" w:lineRule="atLeast"/>
        <w:ind w:right="-174"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1BFC" w:rsidRPr="006B69A0" w:rsidRDefault="00D01BFC" w:rsidP="00D01BFC">
      <w:pPr>
        <w:shd w:val="clear" w:color="auto" w:fill="FFFFFF"/>
        <w:spacing w:after="0" w:line="294" w:lineRule="atLeast"/>
        <w:ind w:right="-17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69A0">
        <w:rPr>
          <w:rFonts w:ascii="Times New Roman" w:eastAsia="Times New Roman" w:hAnsi="Times New Roman" w:cs="Times New Roman"/>
          <w:color w:val="000000"/>
          <w:lang w:eastAsia="ru-RU"/>
        </w:rPr>
        <w:t>Подготовила: воспитатель Стругова М.Ю.</w:t>
      </w:r>
      <w:r w:rsidRPr="006B69A0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6B69A0" w:rsidRDefault="00DD36BF" w:rsidP="00D01BFC">
      <w:pPr>
        <w:ind w:right="-174" w:firstLine="709"/>
      </w:pPr>
      <w:r w:rsidRPr="00DD36B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1EFD7B" wp14:editId="5DEF2289">
            <wp:simplePos x="0" y="0"/>
            <wp:positionH relativeFrom="column">
              <wp:posOffset>1807845</wp:posOffset>
            </wp:positionH>
            <wp:positionV relativeFrom="paragraph">
              <wp:posOffset>160020</wp:posOffset>
            </wp:positionV>
            <wp:extent cx="1741714" cy="1625600"/>
            <wp:effectExtent l="209550" t="247650" r="220980" b="241300"/>
            <wp:wrapNone/>
            <wp:docPr id="8" name="Рисунок 8" descr="https://img2.freepng.ru/20180718/epp/kisspng-fire-safety-school-security-education-kindergarten-fireman-clipart-5b4ff4d8d0cc44.815318301531966680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718/epp/kisspng-fire-safety-school-security-education-kindergarten-fireman-clipart-5b4ff4d8d0cc44.8153183015319666808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7676">
                      <a:off x="0" y="0"/>
                      <a:ext cx="1741714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840" w:rsidRPr="006B69A0" w:rsidRDefault="00DD36BF" w:rsidP="006B69A0">
      <w:pPr>
        <w:ind w:right="-174"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5D3AAB" wp14:editId="63A0654C">
            <wp:simplePos x="0" y="0"/>
            <wp:positionH relativeFrom="column">
              <wp:posOffset>639444</wp:posOffset>
            </wp:positionH>
            <wp:positionV relativeFrom="paragraph">
              <wp:posOffset>1235710</wp:posOffset>
            </wp:positionV>
            <wp:extent cx="2169160" cy="1698273"/>
            <wp:effectExtent l="95250" t="114300" r="78740" b="111760"/>
            <wp:wrapNone/>
            <wp:docPr id="10" name="Рисунок 10" descr="https://svetlyachock-kotel.edumsko.ru/uploads/3000/2170/section/142743/ikonki/3256_html_6a8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vetlyachock-kotel.edumsko.ru/uploads/3000/2170/section/142743/ikonki/3256_html_6a824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671">
                      <a:off x="0" y="0"/>
                      <a:ext cx="2169160" cy="16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840" w:rsidRPr="006B69A0" w:rsidSect="004328DB">
      <w:pgSz w:w="16838" w:h="11906" w:orient="landscape"/>
      <w:pgMar w:top="426" w:right="426" w:bottom="284" w:left="28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BF2"/>
    <w:multiLevelType w:val="multilevel"/>
    <w:tmpl w:val="5A2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A"/>
    <w:rsid w:val="001949BE"/>
    <w:rsid w:val="00324C6D"/>
    <w:rsid w:val="004328DB"/>
    <w:rsid w:val="004F7840"/>
    <w:rsid w:val="00506B3E"/>
    <w:rsid w:val="006B69A0"/>
    <w:rsid w:val="00C0265A"/>
    <w:rsid w:val="00D01BFC"/>
    <w:rsid w:val="00D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C100-515F-40AD-BECC-112B3190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26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7625-0783-4E53-8DC9-842A8E32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dicedio85@gmail.com</dc:creator>
  <cp:keywords/>
  <dc:description/>
  <cp:lastModifiedBy>dicedio85@gmail.com</cp:lastModifiedBy>
  <cp:revision>5</cp:revision>
  <cp:lastPrinted>2020-03-05T05:01:00Z</cp:lastPrinted>
  <dcterms:created xsi:type="dcterms:W3CDTF">2020-03-02T15:25:00Z</dcterms:created>
  <dcterms:modified xsi:type="dcterms:W3CDTF">2020-03-05T05:02:00Z</dcterms:modified>
</cp:coreProperties>
</file>