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BAFC" w14:textId="77777777" w:rsidR="00765CD3" w:rsidRDefault="00765CD3" w:rsidP="00C15219">
      <w:pPr>
        <w:jc w:val="both"/>
        <w:rPr>
          <w:rFonts w:ascii="Times New Roman" w:hAnsi="Times New Roman" w:cs="Times New Roman"/>
          <w:sz w:val="24"/>
        </w:rPr>
      </w:pPr>
    </w:p>
    <w:p w14:paraId="2602383B" w14:textId="77777777" w:rsidR="00C15219" w:rsidRDefault="00C15219" w:rsidP="00C15219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685C004" wp14:editId="442429B4">
            <wp:extent cx="2959100" cy="2199516"/>
            <wp:effectExtent l="0" t="0" r="0" b="0"/>
            <wp:docPr id="8" name="Рисунок 8" descr="Картинки по запросу правила общения родителей и детей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равила общения родителей и детей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9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EB60" w14:textId="77777777" w:rsidR="00166417" w:rsidRPr="00166417" w:rsidRDefault="00166417" w:rsidP="001664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66417">
        <w:rPr>
          <w:rFonts w:ascii="Times New Roman" w:hAnsi="Times New Roman" w:cs="Times New Roman"/>
          <w:sz w:val="24"/>
        </w:rPr>
        <w:t>Дошкольное детство — один из самых важных этапов жизни ребёнка. В период дошкольного детства малыш активно познаёт окружающий мир, накапливает новый опыт и учится строить отношения в разных сферах. Наиболее значимая сфера</w:t>
      </w:r>
      <w:r>
        <w:rPr>
          <w:rFonts w:ascii="Times New Roman" w:hAnsi="Times New Roman" w:cs="Times New Roman"/>
          <w:sz w:val="24"/>
        </w:rPr>
        <w:t xml:space="preserve"> для него в этот период — семья.</w:t>
      </w:r>
    </w:p>
    <w:p w14:paraId="68D9A7B3" w14:textId="77777777" w:rsidR="00166417" w:rsidRDefault="00166417" w:rsidP="00C15219">
      <w:pPr>
        <w:jc w:val="both"/>
        <w:rPr>
          <w:rFonts w:ascii="Times New Roman" w:hAnsi="Times New Roman" w:cs="Times New Roman"/>
          <w:sz w:val="24"/>
        </w:rPr>
      </w:pPr>
      <w:r w:rsidRPr="00166417">
        <w:rPr>
          <w:rFonts w:ascii="Times New Roman" w:hAnsi="Times New Roman" w:cs="Times New Roman"/>
          <w:sz w:val="24"/>
        </w:rPr>
        <w:t xml:space="preserve">       Самая важная задача взрослых, воспитывающих детей, — не только сохранить их физическое и психическое здоровье, но и научиться правильно общаться с ними. «Проблемные», «трудные», «непослушные» дети — результат неправильно общения. Проблемы таких детей вполне разрешимы, если общение основано на понимании ребёнка, его нужд и потребностей, на знании закономер</w:t>
      </w:r>
      <w:r w:rsidR="00C15219">
        <w:rPr>
          <w:rFonts w:ascii="Times New Roman" w:hAnsi="Times New Roman" w:cs="Times New Roman"/>
          <w:sz w:val="24"/>
        </w:rPr>
        <w:t>ностей развития его личности.</w:t>
      </w:r>
    </w:p>
    <w:p w14:paraId="01037877" w14:textId="77777777" w:rsidR="00C15219" w:rsidRDefault="00C15219" w:rsidP="00C1521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</w:pPr>
    </w:p>
    <w:p w14:paraId="7D31190F" w14:textId="77777777" w:rsidR="00C15219" w:rsidRPr="00C15219" w:rsidRDefault="00C15219" w:rsidP="00C1521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15219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ПУТИ РАЗРЕШЕНИЯ КОНФЛИКТОВ</w:t>
      </w:r>
    </w:p>
    <w:p w14:paraId="5F9B5E9E" w14:textId="77777777" w:rsidR="00C15219" w:rsidRPr="00765CD3" w:rsidRDefault="00C15219" w:rsidP="00765CD3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765CD3">
        <w:rPr>
          <w:rFonts w:ascii="Times New Roman" w:hAnsi="Times New Roman" w:cs="Times New Roman"/>
          <w:sz w:val="24"/>
          <w:lang w:eastAsia="ru-RU"/>
        </w:rPr>
        <w:t>Неконструктивные способы разрешения конфликтов: «Выигрывает родитель», «Выигрывает только ребёнок». Конструктивный способ разрешения конфликтов: «Выигрывают обе стороны: и родитель, и ребёнок».</w:t>
      </w:r>
    </w:p>
    <w:p w14:paraId="6689B6AD" w14:textId="77777777" w:rsidR="00C15219" w:rsidRPr="00765CD3" w:rsidRDefault="00C15219" w:rsidP="00765CD3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765CD3">
        <w:rPr>
          <w:rFonts w:ascii="Times New Roman" w:hAnsi="Times New Roman" w:cs="Times New Roman"/>
          <w:sz w:val="24"/>
          <w:lang w:eastAsia="ru-RU"/>
        </w:rPr>
        <w:t>Для осуществления этого способа разрешения конфликтов проделайте «пять шагов»:</w:t>
      </w:r>
    </w:p>
    <w:p w14:paraId="4C31FE89" w14:textId="77777777" w:rsidR="00C15219" w:rsidRPr="00765CD3" w:rsidRDefault="00C15219" w:rsidP="00765C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765CD3">
        <w:rPr>
          <w:rFonts w:ascii="Times New Roman" w:hAnsi="Times New Roman" w:cs="Times New Roman"/>
          <w:sz w:val="24"/>
          <w:lang w:eastAsia="ru-RU"/>
        </w:rPr>
        <w:t>Прояснение конфликтной ситуации начинать надо именно с выслушивания ребёнка, затем нужно сказать ему о своём желании или проблеме.</w:t>
      </w:r>
    </w:p>
    <w:p w14:paraId="34FEB8FE" w14:textId="77777777" w:rsidR="00C15219" w:rsidRPr="00765CD3" w:rsidRDefault="00C15219" w:rsidP="00765C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765CD3">
        <w:rPr>
          <w:rFonts w:ascii="Times New Roman" w:hAnsi="Times New Roman" w:cs="Times New Roman"/>
          <w:sz w:val="24"/>
          <w:lang w:eastAsia="ru-RU"/>
        </w:rPr>
        <w:t>Сбор предложений о решении проблемы со стороны родителя и ребёнка.</w:t>
      </w:r>
    </w:p>
    <w:p w14:paraId="2B0BBF57" w14:textId="77777777" w:rsidR="00C15219" w:rsidRPr="00765CD3" w:rsidRDefault="00C15219" w:rsidP="00765C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765CD3">
        <w:rPr>
          <w:rFonts w:ascii="Times New Roman" w:hAnsi="Times New Roman" w:cs="Times New Roman"/>
          <w:sz w:val="24"/>
          <w:lang w:eastAsia="ru-RU"/>
        </w:rPr>
        <w:t>Оценка предложений и выбор более приемлемого.</w:t>
      </w:r>
    </w:p>
    <w:p w14:paraId="7CB848FD" w14:textId="77777777" w:rsidR="00C15219" w:rsidRPr="00765CD3" w:rsidRDefault="00C15219" w:rsidP="00765C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765CD3">
        <w:rPr>
          <w:rFonts w:ascii="Times New Roman" w:hAnsi="Times New Roman" w:cs="Times New Roman"/>
          <w:sz w:val="24"/>
          <w:lang w:eastAsia="ru-RU"/>
        </w:rPr>
        <w:t>Детализация принятого решения.</w:t>
      </w:r>
    </w:p>
    <w:p w14:paraId="44D510B0" w14:textId="77777777" w:rsidR="00C15219" w:rsidRDefault="00C15219" w:rsidP="00765C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765CD3">
        <w:rPr>
          <w:rFonts w:ascii="Times New Roman" w:hAnsi="Times New Roman" w:cs="Times New Roman"/>
          <w:sz w:val="24"/>
          <w:lang w:eastAsia="ru-RU"/>
        </w:rPr>
        <w:t>Выполнение решения, проверка.</w:t>
      </w:r>
    </w:p>
    <w:p w14:paraId="3CEE16AA" w14:textId="77777777" w:rsidR="00765CD3" w:rsidRPr="00765CD3" w:rsidRDefault="00765CD3" w:rsidP="00765CD3">
      <w:pPr>
        <w:pStyle w:val="a3"/>
        <w:ind w:left="720"/>
        <w:jc w:val="both"/>
        <w:rPr>
          <w:rFonts w:ascii="Times New Roman" w:hAnsi="Times New Roman" w:cs="Times New Roman"/>
          <w:sz w:val="24"/>
          <w:lang w:eastAsia="ru-RU"/>
        </w:rPr>
      </w:pPr>
    </w:p>
    <w:p w14:paraId="14E852B9" w14:textId="77777777" w:rsidR="00166417" w:rsidRDefault="00765CD3" w:rsidP="00765CD3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3A60A679" wp14:editId="28DF3FC2">
            <wp:extent cx="2770909" cy="2493820"/>
            <wp:effectExtent l="0" t="0" r="0" b="1905"/>
            <wp:docPr id="9" name="Рисунок 9" descr="Картинки по запросу правила общения родителей и детей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правила общения родителей и детей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02" cy="253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A4A51" w14:textId="2F9311D9" w:rsidR="00765CD3" w:rsidRPr="00253321" w:rsidRDefault="00253321" w:rsidP="00253321">
      <w:pPr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53321">
        <w:rPr>
          <w:rFonts w:ascii="Times New Roman" w:hAnsi="Times New Roman" w:cs="Times New Roman"/>
          <w:sz w:val="18"/>
          <w:szCs w:val="18"/>
          <w:shd w:val="clear" w:color="auto" w:fill="FFFFFF"/>
        </w:rPr>
        <w:t>М</w:t>
      </w:r>
      <w:r w:rsidRPr="00253321">
        <w:rPr>
          <w:rFonts w:ascii="Times New Roman" w:hAnsi="Times New Roman" w:cs="Times New Roman"/>
          <w:sz w:val="18"/>
          <w:szCs w:val="18"/>
          <w:shd w:val="clear" w:color="auto" w:fill="FFFFFF"/>
        </w:rPr>
        <w:t>униципальное автономное дошкольное образовательное учреждение Детский сад № 45 комбинированного вида «Карамелька»</w:t>
      </w:r>
    </w:p>
    <w:p w14:paraId="18C1C75E" w14:textId="5B1BBD78" w:rsidR="00166417" w:rsidRDefault="00166417" w:rsidP="00166417">
      <w:pPr>
        <w:jc w:val="center"/>
        <w:rPr>
          <w:rFonts w:ascii="Times New Roman" w:hAnsi="Times New Roman" w:cs="Times New Roman"/>
          <w:sz w:val="24"/>
        </w:rPr>
      </w:pPr>
    </w:p>
    <w:p w14:paraId="5D0A0EA1" w14:textId="77777777" w:rsidR="00166417" w:rsidRDefault="00166417" w:rsidP="00166417">
      <w:pPr>
        <w:jc w:val="center"/>
        <w:rPr>
          <w:rFonts w:ascii="Times New Roman" w:hAnsi="Times New Roman" w:cs="Times New Roman"/>
          <w:sz w:val="24"/>
        </w:rPr>
      </w:pPr>
    </w:p>
    <w:p w14:paraId="65E01A24" w14:textId="77777777" w:rsidR="00166417" w:rsidRPr="00565732" w:rsidRDefault="00166417" w:rsidP="00166417">
      <w:pPr>
        <w:pStyle w:val="a3"/>
        <w:jc w:val="center"/>
        <w:rPr>
          <w:rFonts w:ascii="Comic Sans MS" w:eastAsia="Times New Roman" w:hAnsi="Comic Sans MS" w:cs="Times New Roman"/>
          <w:b/>
          <w:color w:val="C00000"/>
          <w:kern w:val="36"/>
          <w:sz w:val="44"/>
          <w:szCs w:val="32"/>
          <w:lang w:eastAsia="ru-RU"/>
        </w:rPr>
      </w:pPr>
      <w:r w:rsidRPr="00565732">
        <w:rPr>
          <w:rFonts w:ascii="Comic Sans MS" w:eastAsia="Times New Roman" w:hAnsi="Comic Sans MS" w:cs="Times New Roman"/>
          <w:b/>
          <w:color w:val="C00000"/>
          <w:kern w:val="36"/>
          <w:sz w:val="44"/>
          <w:szCs w:val="32"/>
          <w:lang w:eastAsia="ru-RU"/>
        </w:rPr>
        <w:t xml:space="preserve">ПРАВИЛА ОБЩЕНИЯ РОДИТЕЛЕЙ </w:t>
      </w:r>
    </w:p>
    <w:p w14:paraId="6157C73E" w14:textId="77777777" w:rsidR="00166417" w:rsidRDefault="00166417" w:rsidP="00166417">
      <w:pPr>
        <w:pStyle w:val="a3"/>
        <w:jc w:val="center"/>
        <w:rPr>
          <w:rFonts w:ascii="Comic Sans MS" w:eastAsia="Times New Roman" w:hAnsi="Comic Sans MS" w:cs="Times New Roman"/>
          <w:b/>
          <w:color w:val="111111"/>
          <w:kern w:val="36"/>
          <w:sz w:val="44"/>
          <w:szCs w:val="32"/>
          <w:lang w:eastAsia="ru-RU"/>
        </w:rPr>
      </w:pPr>
      <w:r w:rsidRPr="00565732">
        <w:rPr>
          <w:rFonts w:ascii="Comic Sans MS" w:eastAsia="Times New Roman" w:hAnsi="Comic Sans MS" w:cs="Times New Roman"/>
          <w:b/>
          <w:color w:val="C00000"/>
          <w:kern w:val="36"/>
          <w:sz w:val="44"/>
          <w:szCs w:val="32"/>
          <w:lang w:eastAsia="ru-RU"/>
        </w:rPr>
        <w:t>С ДЕТЬМИ</w:t>
      </w:r>
    </w:p>
    <w:p w14:paraId="7F839280" w14:textId="77777777" w:rsidR="00166417" w:rsidRPr="00166417" w:rsidRDefault="00166417" w:rsidP="00166417">
      <w:pPr>
        <w:pStyle w:val="a3"/>
        <w:jc w:val="center"/>
        <w:rPr>
          <w:rFonts w:ascii="Comic Sans MS" w:hAnsi="Comic Sans MS" w:cs="Times New Roman"/>
          <w:b/>
          <w:color w:val="C00000"/>
          <w:sz w:val="32"/>
          <w:szCs w:val="32"/>
        </w:rPr>
      </w:pPr>
    </w:p>
    <w:p w14:paraId="759837CD" w14:textId="77777777" w:rsidR="00166417" w:rsidRDefault="00166417" w:rsidP="00166417">
      <w:pPr>
        <w:pStyle w:val="a3"/>
        <w:jc w:val="right"/>
        <w:rPr>
          <w:rFonts w:ascii="Times New Roman" w:hAnsi="Times New Roman" w:cs="Times New Roman"/>
          <w:b/>
          <w:i/>
          <w:sz w:val="24"/>
        </w:rPr>
      </w:pPr>
    </w:p>
    <w:p w14:paraId="6BA1A4B0" w14:textId="77777777" w:rsidR="00166417" w:rsidRDefault="00166417" w:rsidP="00166417">
      <w:pPr>
        <w:pStyle w:val="a3"/>
        <w:jc w:val="right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24"/>
        </w:rPr>
        <w:t xml:space="preserve">Памятка для родителей </w:t>
      </w:r>
    </w:p>
    <w:p w14:paraId="3337DF76" w14:textId="77777777" w:rsidR="00166417" w:rsidRDefault="00166417" w:rsidP="00166417">
      <w:pPr>
        <w:pStyle w:val="a3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</w:p>
    <w:p w14:paraId="01847E86" w14:textId="77777777" w:rsidR="00166417" w:rsidRDefault="00166417" w:rsidP="00166417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Подготовила</w:t>
      </w:r>
    </w:p>
    <w:p w14:paraId="52F68730" w14:textId="77777777" w:rsidR="00166417" w:rsidRDefault="00166417" w:rsidP="00166417">
      <w:pPr>
        <w:pStyle w:val="a3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педагог-психолог</w:t>
      </w:r>
    </w:p>
    <w:p w14:paraId="56AD123B" w14:textId="7BA9BDE4" w:rsidR="00166417" w:rsidRDefault="00253321" w:rsidP="00166417">
      <w:pPr>
        <w:pStyle w:val="a3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Осинцева Н.А.</w:t>
      </w:r>
    </w:p>
    <w:p w14:paraId="48A145EA" w14:textId="77777777" w:rsidR="00166417" w:rsidRDefault="00166417" w:rsidP="00166417">
      <w:pPr>
        <w:pStyle w:val="a3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</w:p>
    <w:p w14:paraId="6E03EBBC" w14:textId="77777777" w:rsidR="00166417" w:rsidRPr="00793CF3" w:rsidRDefault="00166417" w:rsidP="00166417">
      <w:pPr>
        <w:pStyle w:val="a3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7778150" w14:textId="77777777" w:rsidR="00166417" w:rsidRDefault="00166417" w:rsidP="00166417">
      <w:pPr>
        <w:jc w:val="center"/>
      </w:pPr>
      <w:r>
        <w:rPr>
          <w:noProof/>
          <w:lang w:eastAsia="ru-RU"/>
        </w:rPr>
        <w:drawing>
          <wp:inline distT="0" distB="0" distL="0" distR="0" wp14:anchorId="179DBA1D" wp14:editId="18F9ACB3">
            <wp:extent cx="3235964" cy="2481943"/>
            <wp:effectExtent l="0" t="0" r="2540" b="0"/>
            <wp:docPr id="7" name="Рисунок 7" descr="Картинки по запросу правила общения родителей и детей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равила общения родителей и детей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09" cy="24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90D6" w14:textId="77777777" w:rsidR="00166417" w:rsidRDefault="00166417" w:rsidP="00793CF3">
      <w:pPr>
        <w:jc w:val="both"/>
      </w:pPr>
    </w:p>
    <w:p w14:paraId="13C9331E" w14:textId="77777777" w:rsidR="00166417" w:rsidRPr="00166417" w:rsidRDefault="00166417" w:rsidP="0016641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</w:pPr>
      <w:r w:rsidRPr="00166417">
        <w:rPr>
          <w:rFonts w:ascii="Times New Roman" w:eastAsia="Times New Roman" w:hAnsi="Times New Roman" w:cs="Times New Roman"/>
          <w:b/>
          <w:bCs/>
          <w:sz w:val="24"/>
          <w:szCs w:val="18"/>
          <w:u w:val="single"/>
          <w:lang w:eastAsia="ru-RU"/>
        </w:rPr>
        <w:lastRenderedPageBreak/>
        <w:t>ПРАВИЛА ОБЩЕНИЯ РОДИТЕЛЕЙ С ДЕТЬМИ</w:t>
      </w:r>
    </w:p>
    <w:p w14:paraId="28BAC36B" w14:textId="77777777" w:rsidR="00166417" w:rsidRPr="00166417" w:rsidRDefault="00166417" w:rsidP="00166417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1.</w:t>
      </w:r>
      <w:r w:rsidRPr="00166417">
        <w:rPr>
          <w:rFonts w:ascii="Times New Roman" w:hAnsi="Times New Roman" w:cs="Times New Roman"/>
          <w:sz w:val="24"/>
          <w:lang w:eastAsia="ru-RU"/>
        </w:rPr>
        <w:t xml:space="preserve"> Не вмешивайтесь в дело, которым занят ребёнок, если он не просит помощи. Своим невмешательством вы будете сообщать ему: «С тобой всё в порядке! Ты справишься!».</w:t>
      </w:r>
    </w:p>
    <w:p w14:paraId="1FE79838" w14:textId="77777777" w:rsidR="00166417" w:rsidRPr="00166417" w:rsidRDefault="00166417" w:rsidP="00166417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2.</w:t>
      </w:r>
      <w:r w:rsidRPr="00166417">
        <w:rPr>
          <w:rFonts w:ascii="Times New Roman" w:hAnsi="Times New Roman" w:cs="Times New Roman"/>
          <w:sz w:val="24"/>
          <w:lang w:eastAsia="ru-RU"/>
        </w:rPr>
        <w:t xml:space="preserve"> Если ребёнку трудно и он готов принять вашу помощь, обязательно помогите ему.</w:t>
      </w:r>
    </w:p>
    <w:p w14:paraId="12C7669A" w14:textId="77777777" w:rsidR="00166417" w:rsidRPr="00166417" w:rsidRDefault="00166417" w:rsidP="00166417">
      <w:pPr>
        <w:pStyle w:val="a3"/>
        <w:jc w:val="both"/>
        <w:rPr>
          <w:rFonts w:ascii="Times New Roman" w:hAnsi="Times New Roman" w:cs="Times New Roman"/>
          <w:i/>
          <w:sz w:val="24"/>
          <w:lang w:eastAsia="ru-RU"/>
        </w:rPr>
      </w:pPr>
      <w:r w:rsidRPr="00166417">
        <w:rPr>
          <w:rFonts w:ascii="Times New Roman" w:hAnsi="Times New Roman" w:cs="Times New Roman"/>
          <w:i/>
          <w:sz w:val="24"/>
          <w:lang w:eastAsia="ru-RU"/>
        </w:rPr>
        <w:t>При этом:</w:t>
      </w:r>
    </w:p>
    <w:p w14:paraId="06B7D5A6" w14:textId="77777777" w:rsidR="00166417" w:rsidRPr="00166417" w:rsidRDefault="00166417" w:rsidP="0016641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166417">
        <w:rPr>
          <w:rFonts w:ascii="Times New Roman" w:hAnsi="Times New Roman" w:cs="Times New Roman"/>
          <w:sz w:val="24"/>
          <w:lang w:eastAsia="ru-RU"/>
        </w:rPr>
        <w:t>возьмите на себя только то, что он не может выполнить сам, остальное предоставьте ему самому;</w:t>
      </w:r>
    </w:p>
    <w:p w14:paraId="558C0184" w14:textId="77777777" w:rsidR="00166417" w:rsidRPr="00166417" w:rsidRDefault="00166417" w:rsidP="0016641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166417">
        <w:rPr>
          <w:rFonts w:ascii="Times New Roman" w:hAnsi="Times New Roman" w:cs="Times New Roman"/>
          <w:sz w:val="24"/>
          <w:lang w:eastAsia="ru-RU"/>
        </w:rPr>
        <w:t>по мере освоения ребёнком новых действий постепенно передавайте ему их.</w:t>
      </w:r>
    </w:p>
    <w:p w14:paraId="77231857" w14:textId="77777777" w:rsidR="00166417" w:rsidRPr="00166417" w:rsidRDefault="00166417" w:rsidP="00166417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18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3.</w:t>
      </w:r>
      <w:r w:rsidRPr="00166417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66417">
        <w:rPr>
          <w:rFonts w:ascii="Times New Roman" w:eastAsia="Times New Roman" w:hAnsi="Times New Roman" w:cs="Times New Roman"/>
          <w:bCs/>
          <w:sz w:val="24"/>
          <w:szCs w:val="18"/>
          <w:lang w:eastAsia="ru-RU"/>
        </w:rPr>
        <w:t>Постепенно снимайте с себя заботу и ответственность за личные дела вашего ребёнка и передавайте ему их.</w:t>
      </w:r>
    </w:p>
    <w:p w14:paraId="1869B752" w14:textId="77777777" w:rsidR="00166417" w:rsidRPr="00166417" w:rsidRDefault="00C15219" w:rsidP="00166417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18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4.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>Позвольте вашему ребёнку встречаться с отрицательными</w:t>
      </w:r>
      <w:r w:rsidR="00166417" w:rsidRPr="00166417">
        <w:rPr>
          <w:rFonts w:ascii="Times New Roman" w:hAnsi="Times New Roman" w:cs="Times New Roman"/>
          <w:sz w:val="24"/>
          <w:lang w:eastAsia="ru-RU"/>
        </w:rPr>
        <w:t xml:space="preserve"> последствиями своих действий или бездействия. Только тогда он будет взрослеть и становиться сознательным.</w:t>
      </w:r>
    </w:p>
    <w:p w14:paraId="2AAA860E" w14:textId="77777777" w:rsidR="00166417" w:rsidRDefault="00C15219" w:rsidP="00166417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5.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166417">
        <w:rPr>
          <w:rFonts w:ascii="Times New Roman" w:hAnsi="Times New Roman" w:cs="Times New Roman"/>
          <w:sz w:val="24"/>
          <w:lang w:eastAsia="ru-RU"/>
        </w:rPr>
        <w:t>Активно слушайте ребёнка. Слушать ребёнка — это значит возвращать ему в беседе то, что он сам поведал, при этом обозначив его чувство.</w:t>
      </w:r>
    </w:p>
    <w:p w14:paraId="6AE58294" w14:textId="77777777" w:rsidR="00765CD3" w:rsidRPr="00166417" w:rsidRDefault="00765CD3" w:rsidP="00765CD3">
      <w:pPr>
        <w:pStyle w:val="a3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63116A" wp14:editId="1C9FE6CD">
            <wp:extent cx="2729346" cy="2047085"/>
            <wp:effectExtent l="0" t="0" r="0" b="0"/>
            <wp:docPr id="10" name="Рисунок 10" descr="Картинки по запросу правила общения родителей и детей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правила общения родителей и детей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38" cy="2057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1CF4A27" w14:textId="77777777" w:rsidR="00166417" w:rsidRPr="00C15219" w:rsidRDefault="00166417" w:rsidP="00C15219">
      <w:pPr>
        <w:pStyle w:val="a3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18"/>
          <w:lang w:eastAsia="ru-RU"/>
        </w:rPr>
      </w:pPr>
      <w:r w:rsidRPr="00166417">
        <w:rPr>
          <w:rFonts w:ascii="Times New Roman" w:eastAsia="Times New Roman" w:hAnsi="Times New Roman" w:cs="Times New Roman"/>
          <w:bCs/>
          <w:i/>
          <w:sz w:val="24"/>
          <w:szCs w:val="18"/>
          <w:lang w:eastAsia="ru-RU"/>
        </w:rPr>
        <w:t>Помните! Активное слушание — это не способ добиться от ребёнка того, что вы хотите, а путь установления лучшего контакта с ним, способ показать, что вы безусловно его принимаете, со всеми его отказами, бедами, переживаниями.</w:t>
      </w:r>
    </w:p>
    <w:p w14:paraId="085C5A51" w14:textId="77777777" w:rsidR="00166417" w:rsidRPr="00166417" w:rsidRDefault="00166417" w:rsidP="00166417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18"/>
          <w:lang w:eastAsia="ru-RU"/>
        </w:rPr>
      </w:pPr>
      <w:r w:rsidRPr="00C15219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6.</w:t>
      </w:r>
      <w:r w:rsidRPr="00166417">
        <w:rPr>
          <w:rFonts w:ascii="Times New Roman" w:eastAsia="Times New Roman" w:hAnsi="Times New Roman" w:cs="Times New Roman"/>
          <w:bCs/>
          <w:sz w:val="24"/>
          <w:szCs w:val="18"/>
          <w:lang w:eastAsia="ru-RU"/>
        </w:rPr>
        <w:t xml:space="preserve"> Помехи на пути активного слушания и что в них слышат дети.</w:t>
      </w:r>
    </w:p>
    <w:p w14:paraId="5A0185FB" w14:textId="77777777" w:rsidR="00765CD3" w:rsidRPr="00765CD3" w:rsidRDefault="00166417" w:rsidP="00765CD3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sz w:val="24"/>
          <w:szCs w:val="24"/>
          <w:lang w:eastAsia="ru-RU"/>
        </w:rPr>
        <w:t>Приказы, команды: «Сейчас же перестань!», «Убери!», «Замолчи!».</w:t>
      </w:r>
      <w:r w:rsidR="00C15219" w:rsidRPr="00C152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15219">
        <w:rPr>
          <w:rFonts w:ascii="Times New Roman" w:hAnsi="Times New Roman" w:cs="Times New Roman"/>
          <w:sz w:val="24"/>
          <w:szCs w:val="24"/>
          <w:lang w:eastAsia="ru-RU"/>
        </w:rPr>
        <w:t>В этих категоричных фразах ребёнок слышит нежелание родителей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вникнуть в его проблему, чувствует неуважение к его самостоятельности.</w:t>
      </w:r>
    </w:p>
    <w:p w14:paraId="077DD3A2" w14:textId="77777777" w:rsidR="00765CD3" w:rsidRDefault="00765CD3" w:rsidP="00765CD3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661167" wp14:editId="0FB66879">
            <wp:extent cx="2693839" cy="1787236"/>
            <wp:effectExtent l="0" t="0" r="0" b="3810"/>
            <wp:docPr id="11" name="Рисунок 1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67" cy="1795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12C8FCC" w14:textId="77777777" w:rsidR="00166417" w:rsidRPr="00C15219" w:rsidRDefault="00C15219" w:rsidP="00C15219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7.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>Если ребёнок вызывает у вас своим поведением отрицательные переживания, сообщите ему об этом. Когда вы говорите ему о своих чувствах, говорите от первого лица. Сообщите о себе, о своём переживании, а не о нём, не о его поведении: «Меня не радует то, что эта книга порвана».</w:t>
      </w:r>
    </w:p>
    <w:p w14:paraId="25954374" w14:textId="77777777" w:rsidR="00166417" w:rsidRPr="00C15219" w:rsidRDefault="00C15219" w:rsidP="00C15219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8.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>Чтобы избежать излишних проблем и конфликтов, соразмеряйте собственные ожидания с возможностями ребёнка.</w:t>
      </w:r>
    </w:p>
    <w:p w14:paraId="6A497169" w14:textId="77777777" w:rsidR="00166417" w:rsidRPr="00C15219" w:rsidRDefault="00C15219" w:rsidP="00C15219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9.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 xml:space="preserve">Недопустимо негативно оценивать деятельность ребёнка. Ему нельзя говорить: «Ты не умеешь строить, рисовать и т.д.» В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>этих случаях ребёнок не может сохранить побуждение к данному виду деятельности, утрачивает уверенность в себе.</w:t>
      </w:r>
    </w:p>
    <w:p w14:paraId="1E90BE4C" w14:textId="77777777" w:rsidR="00166417" w:rsidRPr="00C15219" w:rsidRDefault="00C15219" w:rsidP="00C15219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10.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>Нельзя позволять, чтобы негативная оценка деятельности ребёнка распространялась на его личность. Это блокирует его развитие и формирует комплекс неполноценности. Невротическое развитие ребёнка начинается с переживания низкой самооценки, вызванной отношением взрослых.</w:t>
      </w:r>
    </w:p>
    <w:p w14:paraId="31E1300B" w14:textId="77777777" w:rsidR="00166417" w:rsidRPr="00C15219" w:rsidRDefault="00C15219" w:rsidP="00C15219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11.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>Очень важна интонация, эмоциональная окраска высказывания, обращённого к ребёнку. Дети реагируют не только на содержание высказывания взрослого, но и на эмоциональную окраску, в которой закладывается отношение к ребёнку.</w:t>
      </w:r>
    </w:p>
    <w:p w14:paraId="26FCE5F2" w14:textId="77777777" w:rsidR="00166417" w:rsidRPr="00C15219" w:rsidRDefault="00C15219" w:rsidP="00C15219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12.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>Недопустимо сравнивать ребёнка, его дела и поступки с кем-то другим, его нельзя никому противопоставлять, такие сравнения являются, с одной стороны, психотравмирующими, а с другой, они формируют негативизм, эгоизм и зависть.</w:t>
      </w:r>
    </w:p>
    <w:p w14:paraId="4F0E477C" w14:textId="77777777" w:rsidR="00166417" w:rsidRPr="00C15219" w:rsidRDefault="00C15219" w:rsidP="00C15219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15219">
        <w:rPr>
          <w:rFonts w:ascii="Times New Roman" w:hAnsi="Times New Roman" w:cs="Times New Roman"/>
          <w:b/>
          <w:sz w:val="24"/>
          <w:lang w:eastAsia="ru-RU"/>
        </w:rPr>
        <w:t>13.</w:t>
      </w:r>
      <w:r w:rsidRPr="00C15219">
        <w:rPr>
          <w:rFonts w:ascii="Times New Roman" w:hAnsi="Times New Roman" w:cs="Times New Roman"/>
          <w:sz w:val="24"/>
          <w:lang w:eastAsia="ru-RU"/>
        </w:rPr>
        <w:t xml:space="preserve"> </w:t>
      </w:r>
      <w:r w:rsidR="00166417" w:rsidRPr="00C15219">
        <w:rPr>
          <w:rFonts w:ascii="Times New Roman" w:hAnsi="Times New Roman" w:cs="Times New Roman"/>
          <w:sz w:val="24"/>
          <w:lang w:eastAsia="ru-RU"/>
        </w:rPr>
        <w:t>В отношениях к ребёнку недопустим резкий переход от только положительных оценок к отрицательным, от наказующего тона к ласковому забвению.</w:t>
      </w:r>
    </w:p>
    <w:p w14:paraId="71D94054" w14:textId="77777777" w:rsidR="00166417" w:rsidRPr="00765CD3" w:rsidRDefault="00765CD3" w:rsidP="00765CD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3D2AB71" wp14:editId="240804D0">
            <wp:extent cx="2832233" cy="1879600"/>
            <wp:effectExtent l="0" t="0" r="6350" b="6350"/>
            <wp:docPr id="12" name="Рисунок 12" descr="Картинки по запросу правила общения родителей и детей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правила общения родителей и детей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72" cy="1897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66417" w:rsidRPr="00765CD3" w:rsidSect="00765CD3"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4EBC"/>
    <w:multiLevelType w:val="hybridMultilevel"/>
    <w:tmpl w:val="90CC7E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21295"/>
    <w:multiLevelType w:val="hybridMultilevel"/>
    <w:tmpl w:val="20D602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B6227"/>
    <w:multiLevelType w:val="multilevel"/>
    <w:tmpl w:val="6C14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3206D"/>
    <w:multiLevelType w:val="multilevel"/>
    <w:tmpl w:val="3514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4357E"/>
    <w:multiLevelType w:val="multilevel"/>
    <w:tmpl w:val="CBA2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5061B"/>
    <w:multiLevelType w:val="multilevel"/>
    <w:tmpl w:val="E29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76470"/>
    <w:multiLevelType w:val="hybridMultilevel"/>
    <w:tmpl w:val="F120E8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27F0B"/>
    <w:multiLevelType w:val="hybridMultilevel"/>
    <w:tmpl w:val="C442A600"/>
    <w:lvl w:ilvl="0" w:tplc="D97604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61499"/>
    <w:multiLevelType w:val="hybridMultilevel"/>
    <w:tmpl w:val="C8CE2D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A919BC"/>
    <w:multiLevelType w:val="hybridMultilevel"/>
    <w:tmpl w:val="7054BC4E"/>
    <w:lvl w:ilvl="0" w:tplc="0818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3"/>
    </w:lvlOverride>
  </w:num>
  <w:num w:numId="4">
    <w:abstractNumId w:val="4"/>
    <w:lvlOverride w:ilvl="0">
      <w:startOverride w:val="4"/>
    </w:lvlOverride>
  </w:num>
  <w:num w:numId="5">
    <w:abstractNumId w:val="4"/>
    <w:lvlOverride w:ilvl="0">
      <w:startOverride w:val="5"/>
    </w:lvlOverride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CF3"/>
    <w:rsid w:val="00166417"/>
    <w:rsid w:val="00253321"/>
    <w:rsid w:val="002E501B"/>
    <w:rsid w:val="00565732"/>
    <w:rsid w:val="00765CD3"/>
    <w:rsid w:val="00793CF3"/>
    <w:rsid w:val="00830BF7"/>
    <w:rsid w:val="009D7A6E"/>
    <w:rsid w:val="00C1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9CB0"/>
  <w15:chartTrackingRefBased/>
  <w15:docId w15:val="{C458DB9E-874E-4D9D-B820-3FA504FA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CF3"/>
    <w:pPr>
      <w:spacing w:after="0" w:line="240" w:lineRule="auto"/>
    </w:pPr>
  </w:style>
  <w:style w:type="paragraph" w:customStyle="1" w:styleId="Default">
    <w:name w:val="Default"/>
    <w:rsid w:val="00793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66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6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Осинцева</cp:lastModifiedBy>
  <cp:revision>8</cp:revision>
  <dcterms:created xsi:type="dcterms:W3CDTF">2017-01-16T16:13:00Z</dcterms:created>
  <dcterms:modified xsi:type="dcterms:W3CDTF">2021-10-03T10:14:00Z</dcterms:modified>
</cp:coreProperties>
</file>