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FA14" w14:textId="77777777" w:rsidR="00B0351F" w:rsidRDefault="000E70C3">
      <w:pPr>
        <w:numPr>
          <w:ilvl w:val="0"/>
          <w:numId w:val="1"/>
        </w:numPr>
        <w:spacing w:after="20" w:line="259" w:lineRule="auto"/>
        <w:ind w:right="97"/>
      </w:pPr>
      <w:r>
        <w:t xml:space="preserve">Нет зрителей – нет </w:t>
      </w:r>
      <w:r>
        <w:rPr>
          <w:b/>
        </w:rPr>
        <w:t>истерики</w:t>
      </w:r>
      <w:r>
        <w:t xml:space="preserve"> </w:t>
      </w:r>
    </w:p>
    <w:p w14:paraId="1E1481E6" w14:textId="77777777" w:rsidR="00B0351F" w:rsidRDefault="000E70C3">
      <w:pPr>
        <w:ind w:left="-15" w:right="62"/>
      </w:pPr>
      <w:r>
        <w:t xml:space="preserve">Начавшего </w:t>
      </w:r>
      <w:r>
        <w:rPr>
          <w:b/>
        </w:rPr>
        <w:t>истерику ребенка</w:t>
      </w:r>
      <w:r>
        <w:t xml:space="preserve">, </w:t>
      </w:r>
      <w:r>
        <w:t xml:space="preserve">желательно сразу увести в место, где можно изолировать его от взрослых и случайных зрителей. Если </w:t>
      </w:r>
      <w:r>
        <w:rPr>
          <w:b/>
        </w:rPr>
        <w:t>истерика</w:t>
      </w:r>
      <w:r>
        <w:t xml:space="preserve"> в магазине или в другом людном месте, то нужно постараться увести его от игрушек, сладостей, от других детей до полного его успокоения – он быстрее п</w:t>
      </w:r>
      <w:r>
        <w:t xml:space="preserve">оймет, что такое поведение недопустимо. И </w:t>
      </w:r>
      <w:r>
        <w:rPr>
          <w:u w:val="single" w:color="111111"/>
        </w:rPr>
        <w:t>главное</w:t>
      </w:r>
      <w:r>
        <w:t xml:space="preserve">: взрослый сам должен быть спокоен и не возмутим! </w:t>
      </w:r>
    </w:p>
    <w:p w14:paraId="13C8039D" w14:textId="77777777" w:rsidR="00B0351F" w:rsidRDefault="000E70C3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B3F5434" w14:textId="74804FC5" w:rsidR="00B0351F" w:rsidRDefault="000E70C3">
      <w:pPr>
        <w:numPr>
          <w:ilvl w:val="0"/>
          <w:numId w:val="1"/>
        </w:numPr>
        <w:ind w:right="97"/>
      </w:pPr>
      <w:r>
        <w:t xml:space="preserve">Реакция взрослых на </w:t>
      </w:r>
      <w:r>
        <w:rPr>
          <w:b/>
        </w:rPr>
        <w:t>истерику</w:t>
      </w:r>
      <w:r>
        <w:t xml:space="preserve"> должна быть постоянной Взрослым надо сразу выбрать, как они будут вести себя с ребенком в случае </w:t>
      </w:r>
      <w:r>
        <w:rPr>
          <w:b/>
        </w:rPr>
        <w:t>истерики</w:t>
      </w:r>
      <w:r>
        <w:t xml:space="preserve"> и не менять свое по</w:t>
      </w:r>
      <w:r>
        <w:t xml:space="preserve">ведение. Малыш должен понять, что его поведение бесполезно, а капризы и </w:t>
      </w:r>
      <w:r>
        <w:rPr>
          <w:b/>
        </w:rPr>
        <w:t>истерики</w:t>
      </w:r>
      <w:r>
        <w:t xml:space="preserve"> ни к чему не приведут. Бывает, что ребенок, кроме родителей, </w:t>
      </w:r>
      <w:r>
        <w:t xml:space="preserve">устраивает </w:t>
      </w:r>
      <w:r>
        <w:rPr>
          <w:b/>
        </w:rPr>
        <w:t>истерики</w:t>
      </w:r>
      <w:r>
        <w:t xml:space="preserve"> друг им взрослым – няне, бабушке или воспитателям. В этих случаях нужно заранее договориться, к</w:t>
      </w:r>
      <w:r>
        <w:t xml:space="preserve">ак они должны себя вести при </w:t>
      </w:r>
      <w:r>
        <w:rPr>
          <w:b/>
        </w:rPr>
        <w:t>истерике</w:t>
      </w:r>
      <w:r>
        <w:t xml:space="preserve">, чтобы они не потакали капризам, а помогли вместе исправить поведение ребенка. 6. Научите ребенка выражать свое недовольство. </w:t>
      </w:r>
    </w:p>
    <w:p w14:paraId="478E5B9B" w14:textId="77777777" w:rsidR="00B0351F" w:rsidRDefault="000E70C3">
      <w:pPr>
        <w:spacing w:after="199"/>
        <w:ind w:left="-15" w:right="62"/>
      </w:pPr>
      <w:r>
        <w:t>Взрослые должны помочь ребенку научиться выражать свое состояние словами. Маленькие дети ещ</w:t>
      </w:r>
      <w:r>
        <w:t>е плохо управляют своими эмоциями и часто бурно проявляют свое недовольство, если их не понимают взрослые или у них что-то не получается. Став союзниками малыша в проявлении своих чувств, взрослые начнут лучше его понимать, а малыш будет больше им доверять</w:t>
      </w:r>
      <w:r>
        <w:t xml:space="preserve">. </w:t>
      </w:r>
    </w:p>
    <w:p w14:paraId="3B5D27F2" w14:textId="77777777" w:rsidR="00B0351F" w:rsidRDefault="000E70C3">
      <w:pPr>
        <w:ind w:left="-15" w:right="62"/>
      </w:pPr>
      <w:r>
        <w:t xml:space="preserve">Почти все родители сталкиваются с </w:t>
      </w:r>
      <w:r>
        <w:rPr>
          <w:b/>
        </w:rPr>
        <w:t>детскими истериками</w:t>
      </w:r>
      <w:r>
        <w:t xml:space="preserve">, но не все знают, как правильно </w:t>
      </w:r>
      <w:r>
        <w:rPr>
          <w:b/>
        </w:rPr>
        <w:t>реагировать на них</w:t>
      </w:r>
      <w:r>
        <w:t xml:space="preserve">. Постоянство поведения и терпение – главное оружие в борьбе с </w:t>
      </w:r>
      <w:r>
        <w:rPr>
          <w:b/>
        </w:rPr>
        <w:t>истериками</w:t>
      </w:r>
      <w:r>
        <w:t>. Лучше сразу отучить малыша от подобных манипуляций, чем трепать потом нерв</w:t>
      </w:r>
      <w:r>
        <w:t xml:space="preserve">ы себе и ребенку. </w:t>
      </w:r>
    </w:p>
    <w:p w14:paraId="7FD23232" w14:textId="77777777" w:rsidR="00B0351F" w:rsidRDefault="000E70C3">
      <w:pPr>
        <w:spacing w:after="276" w:line="259" w:lineRule="auto"/>
        <w:ind w:left="443" w:right="0" w:firstLine="0"/>
        <w:jc w:val="left"/>
      </w:pPr>
      <w:r>
        <w:rPr>
          <w:noProof/>
        </w:rPr>
        <w:drawing>
          <wp:inline distT="0" distB="0" distL="0" distR="0" wp14:anchorId="3DF98DAB" wp14:editId="29BC9E48">
            <wp:extent cx="2475230" cy="185674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ACB6" w14:textId="77777777" w:rsidR="00B0351F" w:rsidRDefault="000E70C3">
      <w:pPr>
        <w:spacing w:after="175"/>
        <w:ind w:left="1006" w:right="62" w:hanging="394"/>
      </w:pPr>
      <w:r>
        <w:t xml:space="preserve">Удачи вам в воспитании ваших малышей и терпения! </w:t>
      </w:r>
    </w:p>
    <w:p w14:paraId="55DAA865" w14:textId="77777777" w:rsidR="00B0351F" w:rsidRDefault="000E70C3">
      <w:pPr>
        <w:spacing w:after="0" w:line="259" w:lineRule="auto"/>
        <w:ind w:right="5" w:firstLine="0"/>
        <w:jc w:val="center"/>
      </w:pPr>
      <w:r>
        <w:rPr>
          <w:color w:val="333333"/>
          <w:sz w:val="24"/>
        </w:rPr>
        <w:t xml:space="preserve"> </w:t>
      </w:r>
    </w:p>
    <w:p w14:paraId="25C82954" w14:textId="77777777" w:rsidR="000E70C3" w:rsidRPr="000E70C3" w:rsidRDefault="000E70C3" w:rsidP="000E70C3">
      <w:pPr>
        <w:spacing w:after="0" w:line="259" w:lineRule="auto"/>
        <w:ind w:right="0" w:firstLine="0"/>
        <w:jc w:val="center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0E70C3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  <w:lang w:eastAsia="en-US"/>
        </w:rPr>
        <w:t xml:space="preserve">Муниципальное автономное дошкольное образовательное учреждение </w:t>
      </w:r>
    </w:p>
    <w:p w14:paraId="3D888238" w14:textId="5609ED0D" w:rsidR="000E70C3" w:rsidRPr="000E70C3" w:rsidRDefault="000E70C3" w:rsidP="000E70C3">
      <w:pPr>
        <w:spacing w:after="0" w:line="259" w:lineRule="auto"/>
        <w:ind w:righ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0E70C3"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FFFFF"/>
          <w:lang w:eastAsia="en-US"/>
        </w:rPr>
        <w:t>Детский сад № 45 комбинированного вида «Карамелька»</w:t>
      </w:r>
    </w:p>
    <w:p w14:paraId="4A108B16" w14:textId="004B513C" w:rsidR="00B0351F" w:rsidRDefault="00B0351F">
      <w:pPr>
        <w:spacing w:after="159" w:line="259" w:lineRule="auto"/>
        <w:ind w:right="0" w:firstLine="0"/>
        <w:jc w:val="left"/>
      </w:pPr>
    </w:p>
    <w:p w14:paraId="77B4B10B" w14:textId="77777777" w:rsidR="00B0351F" w:rsidRDefault="000E70C3">
      <w:pPr>
        <w:spacing w:after="247" w:line="259" w:lineRule="auto"/>
        <w:ind w:right="0" w:firstLine="0"/>
        <w:jc w:val="left"/>
      </w:pPr>
      <w:r>
        <w:rPr>
          <w:color w:val="333333"/>
          <w:sz w:val="45"/>
        </w:rPr>
        <w:t xml:space="preserve"> </w:t>
      </w:r>
    </w:p>
    <w:p w14:paraId="69F8DBF8" w14:textId="77777777" w:rsidR="00B0351F" w:rsidRDefault="000E70C3">
      <w:pPr>
        <w:pStyle w:val="1"/>
      </w:pPr>
      <w:r>
        <w:t xml:space="preserve">Детские истерики: как реагировать и </w:t>
      </w:r>
    </w:p>
    <w:p w14:paraId="0B1BA55E" w14:textId="77777777" w:rsidR="00B0351F" w:rsidRDefault="000E70C3">
      <w:pPr>
        <w:spacing w:after="0" w:line="259" w:lineRule="auto"/>
        <w:ind w:right="78" w:firstLine="0"/>
        <w:jc w:val="center"/>
      </w:pPr>
      <w:r>
        <w:rPr>
          <w:rFonts w:ascii="Segoe Print" w:eastAsia="Segoe Print" w:hAnsi="Segoe Print" w:cs="Segoe Print"/>
          <w:b/>
          <w:color w:val="333333"/>
          <w:sz w:val="40"/>
        </w:rPr>
        <w:t>к</w:t>
      </w:r>
      <w:r>
        <w:rPr>
          <w:rFonts w:ascii="Segoe Print" w:eastAsia="Segoe Print" w:hAnsi="Segoe Print" w:cs="Segoe Print"/>
          <w:b/>
          <w:color w:val="333333"/>
          <w:sz w:val="40"/>
        </w:rPr>
        <w:t xml:space="preserve">ак бороться? </w:t>
      </w:r>
    </w:p>
    <w:p w14:paraId="3EA3CCAF" w14:textId="77777777" w:rsidR="00B0351F" w:rsidRDefault="000E70C3">
      <w:pPr>
        <w:spacing w:after="164" w:line="259" w:lineRule="auto"/>
        <w:ind w:left="663" w:right="0" w:firstLine="0"/>
        <w:jc w:val="left"/>
      </w:pPr>
      <w:r>
        <w:rPr>
          <w:noProof/>
        </w:rPr>
        <w:drawing>
          <wp:inline distT="0" distB="0" distL="0" distR="0" wp14:anchorId="4410FCBC" wp14:editId="5ABC8433">
            <wp:extent cx="2114550" cy="307975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1EA1" w14:textId="2B1ACDD9" w:rsidR="00B0351F" w:rsidRPr="000E70C3" w:rsidRDefault="000E70C3">
      <w:pPr>
        <w:spacing w:after="209" w:line="259" w:lineRule="auto"/>
        <w:ind w:right="0" w:firstLine="0"/>
        <w:jc w:val="right"/>
        <w:rPr>
          <w:sz w:val="22"/>
        </w:rPr>
      </w:pPr>
      <w:r w:rsidRPr="000E70C3">
        <w:rPr>
          <w:color w:val="333333"/>
          <w:sz w:val="22"/>
        </w:rPr>
        <w:t>Составила: педагог-психолог Осинцева Н.А.</w:t>
      </w:r>
      <w:r w:rsidRPr="000E70C3">
        <w:rPr>
          <w:color w:val="333333"/>
          <w:sz w:val="22"/>
        </w:rPr>
        <w:t xml:space="preserve"> </w:t>
      </w:r>
    </w:p>
    <w:p w14:paraId="6E707DA3" w14:textId="77777777" w:rsidR="000E70C3" w:rsidRDefault="000E70C3">
      <w:pPr>
        <w:ind w:left="-15" w:right="62"/>
        <w:rPr>
          <w:color w:val="333333"/>
          <w:sz w:val="28"/>
        </w:rPr>
      </w:pPr>
    </w:p>
    <w:p w14:paraId="0580CB41" w14:textId="64781953" w:rsidR="00B0351F" w:rsidRDefault="000E70C3">
      <w:pPr>
        <w:ind w:left="-15" w:right="62"/>
      </w:pPr>
      <w:r>
        <w:lastRenderedPageBreak/>
        <w:t xml:space="preserve">У детей дошкольного возраста </w:t>
      </w:r>
      <w:r>
        <w:rPr>
          <w:b/>
        </w:rPr>
        <w:t>истерика</w:t>
      </w:r>
      <w:r>
        <w:t xml:space="preserve"> обычно возникает из-за запрета взрослого или невозможности получить то, что он хочет. Проявляя </w:t>
      </w:r>
      <w:r>
        <w:rPr>
          <w:b/>
        </w:rPr>
        <w:t>истерику</w:t>
      </w:r>
      <w:r>
        <w:t>, малыш кричит, топает ногами, плачет, может, даже кусаться и кататься по полу размахивая руками и ногами, иногда п</w:t>
      </w:r>
      <w:r>
        <w:t xml:space="preserve">ричиняет вред своему здоровью. </w:t>
      </w:r>
    </w:p>
    <w:p w14:paraId="39023795" w14:textId="77777777" w:rsidR="00B0351F" w:rsidRDefault="000E70C3">
      <w:pPr>
        <w:spacing w:after="0" w:line="258" w:lineRule="auto"/>
        <w:ind w:right="0" w:firstLine="360"/>
        <w:jc w:val="left"/>
      </w:pPr>
      <w:r>
        <w:rPr>
          <w:b/>
        </w:rPr>
        <w:t>Истерика</w:t>
      </w:r>
      <w:r>
        <w:t xml:space="preserve"> – это очень эффективный способ добиться своего, манипулируя взрослыми. </w:t>
      </w:r>
    </w:p>
    <w:p w14:paraId="251B2719" w14:textId="77777777" w:rsidR="00B0351F" w:rsidRDefault="000E70C3">
      <w:pPr>
        <w:spacing w:after="52" w:line="259" w:lineRule="auto"/>
        <w:ind w:left="1260" w:right="0" w:firstLine="0"/>
        <w:jc w:val="left"/>
      </w:pPr>
      <w:r>
        <w:rPr>
          <w:noProof/>
        </w:rPr>
        <w:drawing>
          <wp:inline distT="0" distB="0" distL="0" distR="0" wp14:anchorId="0D287272" wp14:editId="63BB31B0">
            <wp:extent cx="1181100" cy="1474470"/>
            <wp:effectExtent l="0" t="0" r="0" b="0"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7A700" w14:textId="77777777" w:rsidR="00B0351F" w:rsidRDefault="000E70C3">
      <w:pPr>
        <w:ind w:left="-15" w:right="62"/>
      </w:pPr>
      <w:r>
        <w:t>Ребенок довольно быстро понимает, что своим неадекватным поведением он ставит нас в неудобное положение и получает желаемое. Но если взрослые будут достаточно терпеливы, спокойны и последовательны в своих действиях, то могут успешно пресечь или даже предот</w:t>
      </w:r>
      <w:r>
        <w:t xml:space="preserve">вратить подобное поведение малыша. Главное не поддаваться и понять, для чего малышу нужна </w:t>
      </w:r>
      <w:r>
        <w:rPr>
          <w:b/>
        </w:rPr>
        <w:t>истерика</w:t>
      </w:r>
      <w:r>
        <w:t xml:space="preserve">! </w:t>
      </w:r>
    </w:p>
    <w:p w14:paraId="298E7854" w14:textId="77777777" w:rsidR="00B0351F" w:rsidRDefault="000E70C3">
      <w:pPr>
        <w:numPr>
          <w:ilvl w:val="0"/>
          <w:numId w:val="2"/>
        </w:numPr>
        <w:ind w:right="462"/>
      </w:pPr>
      <w:r>
        <w:t xml:space="preserve">Почему малыш устраивает </w:t>
      </w:r>
      <w:r>
        <w:rPr>
          <w:b/>
        </w:rPr>
        <w:t>истерику</w:t>
      </w:r>
      <w:r>
        <w:t xml:space="preserve">? </w:t>
      </w:r>
    </w:p>
    <w:p w14:paraId="59AAF360" w14:textId="67EB0D58" w:rsidR="00B0351F" w:rsidRDefault="000E70C3">
      <w:pPr>
        <w:ind w:left="-15" w:right="62"/>
      </w:pPr>
      <w:r>
        <w:rPr>
          <w:b/>
        </w:rPr>
        <w:t>Истерическое</w:t>
      </w:r>
      <w:r>
        <w:t xml:space="preserve"> состояние для ребенка — это</w:t>
      </w:r>
      <w:r>
        <w:t xml:space="preserve"> состояние стресса. Такое же, как и у его родителей во время его </w:t>
      </w:r>
      <w:r>
        <w:rPr>
          <w:b/>
        </w:rPr>
        <w:t>истерики</w:t>
      </w:r>
      <w:r>
        <w:t>. И это</w:t>
      </w:r>
      <w:r>
        <w:t xml:space="preserve">, не потому что ребенку нравится так себя вести, и уж точно не назло родителям. Своим поведением малыш пытается добиться своего. Но это только сначала! И если взрослые, не выдерживая идут на поводу у </w:t>
      </w:r>
      <w:r>
        <w:rPr>
          <w:u w:val="single" w:color="111111"/>
        </w:rPr>
        <w:t>ребенка</w:t>
      </w:r>
      <w:r>
        <w:t xml:space="preserve">: </w:t>
      </w:r>
      <w:r>
        <w:rPr>
          <w:i/>
        </w:rPr>
        <w:t>«На! Только не плачь!»</w:t>
      </w:r>
      <w:r>
        <w:t xml:space="preserve"> он обязательно начнет эт</w:t>
      </w:r>
      <w:r>
        <w:t xml:space="preserve">им пользоваться. </w:t>
      </w:r>
    </w:p>
    <w:p w14:paraId="0E4780F2" w14:textId="77777777" w:rsidR="00B0351F" w:rsidRDefault="000E70C3">
      <w:pPr>
        <w:ind w:left="-15" w:right="62"/>
      </w:pPr>
      <w:r>
        <w:rPr>
          <w:u w:val="single" w:color="111111"/>
        </w:rPr>
        <w:t>Вывод</w:t>
      </w:r>
      <w:r>
        <w:t xml:space="preserve">: не упустить! Не идти на поводу! НЕТ – значит - НЕТ! </w:t>
      </w:r>
    </w:p>
    <w:p w14:paraId="682A79EF" w14:textId="77777777" w:rsidR="00B0351F" w:rsidRDefault="000E70C3">
      <w:pPr>
        <w:spacing w:after="17" w:line="259" w:lineRule="auto"/>
        <w:ind w:left="358" w:right="0" w:firstLine="0"/>
        <w:jc w:val="left"/>
      </w:pPr>
      <w:r>
        <w:t xml:space="preserve"> </w:t>
      </w:r>
    </w:p>
    <w:p w14:paraId="4094C49A" w14:textId="77777777" w:rsidR="00B0351F" w:rsidRDefault="000E70C3">
      <w:pPr>
        <w:numPr>
          <w:ilvl w:val="0"/>
          <w:numId w:val="2"/>
        </w:numPr>
        <w:spacing w:after="22" w:line="259" w:lineRule="auto"/>
        <w:ind w:right="462"/>
      </w:pPr>
      <w:r>
        <w:t xml:space="preserve">Как пресечь </w:t>
      </w:r>
      <w:r>
        <w:rPr>
          <w:b/>
        </w:rPr>
        <w:t>истерику ребенка</w:t>
      </w:r>
      <w:r>
        <w:t xml:space="preserve">? </w:t>
      </w:r>
    </w:p>
    <w:p w14:paraId="26472EAD" w14:textId="1ADD2705" w:rsidR="00B0351F" w:rsidRDefault="000E70C3">
      <w:pPr>
        <w:ind w:left="-15" w:right="62"/>
      </w:pPr>
      <w:r>
        <w:t>Если вы, все-таки</w:t>
      </w:r>
      <w:r>
        <w:t xml:space="preserve"> упустили этот момент,</w:t>
      </w:r>
      <w:r>
        <w:t xml:space="preserve"> и ваш малыш уже </w:t>
      </w:r>
      <w:r>
        <w:rPr>
          <w:i/>
        </w:rPr>
        <w:t>«пользуется»</w:t>
      </w:r>
      <w:r>
        <w:t xml:space="preserve"> Вами, запаситесь терпением и научитесь правильно себя вести с ребенком во вре</w:t>
      </w:r>
      <w:r>
        <w:t xml:space="preserve">мя его </w:t>
      </w:r>
      <w:r>
        <w:rPr>
          <w:b/>
        </w:rPr>
        <w:t>истерик</w:t>
      </w:r>
      <w:r>
        <w:t xml:space="preserve">. </w:t>
      </w:r>
    </w:p>
    <w:p w14:paraId="13D65773" w14:textId="77777777" w:rsidR="00B0351F" w:rsidRDefault="000E70C3">
      <w:pPr>
        <w:ind w:left="-15" w:right="62"/>
      </w:pPr>
      <w:r>
        <w:t xml:space="preserve">Что же вы должны сделать, чтобы </w:t>
      </w:r>
      <w:r>
        <w:rPr>
          <w:b/>
        </w:rPr>
        <w:t>истерика</w:t>
      </w:r>
      <w:r>
        <w:t xml:space="preserve"> больше не повторялась? </w:t>
      </w:r>
    </w:p>
    <w:p w14:paraId="20E59DE3" w14:textId="77777777" w:rsidR="00B0351F" w:rsidRDefault="000E70C3">
      <w:pPr>
        <w:numPr>
          <w:ilvl w:val="0"/>
          <w:numId w:val="3"/>
        </w:numPr>
        <w:spacing w:after="239"/>
        <w:ind w:right="62"/>
      </w:pPr>
      <w:r>
        <w:t xml:space="preserve">помните о причинах первых </w:t>
      </w:r>
      <w:r>
        <w:rPr>
          <w:b/>
        </w:rPr>
        <w:t>истерик</w:t>
      </w:r>
      <w:r>
        <w:t xml:space="preserve"> и постарайтесь предугадать капризы своего малыша. - не пускать развитие </w:t>
      </w:r>
      <w:r>
        <w:rPr>
          <w:b/>
        </w:rPr>
        <w:t>истерики на самотек</w:t>
      </w:r>
      <w:r>
        <w:t>, когда ребенка уже невозможно будет контролирова</w:t>
      </w:r>
      <w:r>
        <w:t xml:space="preserve">ть. </w:t>
      </w:r>
    </w:p>
    <w:p w14:paraId="23E6CF67" w14:textId="6C3525D7" w:rsidR="00B0351F" w:rsidRDefault="000E70C3">
      <w:pPr>
        <w:numPr>
          <w:ilvl w:val="0"/>
          <w:numId w:val="3"/>
        </w:numPr>
        <w:spacing w:after="224"/>
        <w:ind w:right="62"/>
      </w:pPr>
      <w:r>
        <w:t>следить за состоянием ребенка и постараться отвлечь его уже на стадии беспокойства и раздражения, переключив внимание малыша на что-то</w:t>
      </w:r>
      <w:r>
        <w:t xml:space="preserve"> другое. Постарайтесь успокоить малыша, взяв его на руки, обнимите, поцелуйте и т. д. </w:t>
      </w:r>
    </w:p>
    <w:p w14:paraId="68AF7643" w14:textId="77777777" w:rsidR="00B0351F" w:rsidRDefault="000E70C3">
      <w:pPr>
        <w:numPr>
          <w:ilvl w:val="0"/>
          <w:numId w:val="3"/>
        </w:numPr>
        <w:spacing w:after="238"/>
        <w:ind w:right="62"/>
      </w:pPr>
      <w:r>
        <w:t>говорите с ребенком присев на к</w:t>
      </w:r>
      <w:r>
        <w:t xml:space="preserve">олени, что бы он чувствовал, что вы с ним на одном уровне. Не ругайте его и, не в коем случае не кричите. Говорите спокойно и тихо. </w:t>
      </w:r>
    </w:p>
    <w:p w14:paraId="2E58CBFF" w14:textId="77777777" w:rsidR="00B0351F" w:rsidRDefault="000E70C3">
      <w:pPr>
        <w:ind w:left="-15" w:right="62"/>
      </w:pPr>
      <w:r>
        <w:t xml:space="preserve">3. </w:t>
      </w:r>
      <w:r>
        <w:rPr>
          <w:b/>
        </w:rPr>
        <w:t>Истерика</w:t>
      </w:r>
      <w:r>
        <w:t xml:space="preserve"> – недопустимое поведение. </w:t>
      </w:r>
    </w:p>
    <w:p w14:paraId="1F96BF72" w14:textId="77777777" w:rsidR="00B0351F" w:rsidRDefault="000E70C3">
      <w:pPr>
        <w:spacing w:after="37"/>
        <w:ind w:left="-15" w:right="6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6E2892" wp14:editId="601737A3">
            <wp:simplePos x="0" y="0"/>
            <wp:positionH relativeFrom="column">
              <wp:posOffset>1792605</wp:posOffset>
            </wp:positionH>
            <wp:positionV relativeFrom="paragraph">
              <wp:posOffset>2032182</wp:posOffset>
            </wp:positionV>
            <wp:extent cx="1167130" cy="1565910"/>
            <wp:effectExtent l="0" t="0" r="0" b="0"/>
            <wp:wrapSquare wrapText="bothSides"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Ребенку с самого начала надо дать понять, что вы не будете терпеть подобное поведение. Лучший способ – прекратить общение с малышом до тех пор, пока он не успокоится, демонстративно не </w:t>
      </w:r>
      <w:r>
        <w:rPr>
          <w:b/>
        </w:rPr>
        <w:t>реагируя на его поведение</w:t>
      </w:r>
      <w:r>
        <w:t>, чтобы он не делал. Физическое наказание и кр</w:t>
      </w:r>
      <w:r>
        <w:t xml:space="preserve">ики только усугубят ситуацию. Как только ребенок поймет, что никто не </w:t>
      </w:r>
      <w:r>
        <w:rPr>
          <w:b/>
        </w:rPr>
        <w:t>реагирует на него</w:t>
      </w:r>
      <w:r>
        <w:t xml:space="preserve">, малыш сам прекратит </w:t>
      </w:r>
      <w:r>
        <w:rPr>
          <w:b/>
        </w:rPr>
        <w:t>истерику</w:t>
      </w:r>
      <w:r>
        <w:t>.</w:t>
      </w:r>
      <w:r>
        <w:rPr>
          <w:rFonts w:ascii="Calibri" w:eastAsia="Calibri" w:hAnsi="Calibri" w:cs="Calibri"/>
          <w:color w:val="000000"/>
          <w:sz w:val="34"/>
          <w:vertAlign w:val="subscript"/>
        </w:rPr>
        <w:t xml:space="preserve"> </w:t>
      </w:r>
      <w:r>
        <w:t xml:space="preserve"> </w:t>
      </w:r>
    </w:p>
    <w:p w14:paraId="753B28AA" w14:textId="77777777" w:rsidR="00B0351F" w:rsidRDefault="000E70C3">
      <w:pPr>
        <w:spacing w:after="161" w:line="259" w:lineRule="auto"/>
        <w:ind w:right="77" w:firstLine="0"/>
        <w:jc w:val="left"/>
      </w:pPr>
      <w:r>
        <w:rPr>
          <w:color w:val="333333"/>
          <w:sz w:val="45"/>
        </w:rPr>
        <w:t xml:space="preserve"> </w:t>
      </w:r>
    </w:p>
    <w:p w14:paraId="7994010F" w14:textId="77777777" w:rsidR="00B0351F" w:rsidRDefault="000E70C3">
      <w:pPr>
        <w:spacing w:after="0" w:line="259" w:lineRule="auto"/>
        <w:ind w:right="77" w:firstLine="0"/>
        <w:jc w:val="left"/>
      </w:pPr>
      <w:r>
        <w:rPr>
          <w:color w:val="333333"/>
          <w:sz w:val="45"/>
        </w:rPr>
        <w:t xml:space="preserve"> </w:t>
      </w:r>
    </w:p>
    <w:sectPr w:rsidR="00B0351F" w:rsidSect="000E70C3">
      <w:pgSz w:w="16838" w:h="11906" w:orient="landscape"/>
      <w:pgMar w:top="568" w:right="643" w:bottom="350" w:left="720" w:header="720" w:footer="720" w:gutter="0"/>
      <w:cols w:num="3" w:space="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4511"/>
    <w:multiLevelType w:val="hybridMultilevel"/>
    <w:tmpl w:val="DA80E8E2"/>
    <w:lvl w:ilvl="0" w:tplc="E0A485D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2A65D8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A08D8C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A2F53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B01420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2C27B0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92913A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34998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22BBE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C6037"/>
    <w:multiLevelType w:val="hybridMultilevel"/>
    <w:tmpl w:val="E4EA9CB8"/>
    <w:lvl w:ilvl="0" w:tplc="E5547644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FA36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0CF0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58D1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C63D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38EB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249F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6033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2AE7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04232"/>
    <w:multiLevelType w:val="hybridMultilevel"/>
    <w:tmpl w:val="940AC34A"/>
    <w:lvl w:ilvl="0" w:tplc="8368A3B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34BCC8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74371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1A046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AE8122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78A12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984F5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303C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BAC9AC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1F"/>
    <w:rsid w:val="000E70C3"/>
    <w:rsid w:val="00B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0F0"/>
  <w15:docId w15:val="{81FF7880-6276-48B7-B75B-ABBF45A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4" w:lineRule="auto"/>
      <w:ind w:right="133" w:firstLine="350"/>
      <w:jc w:val="both"/>
    </w:pPr>
    <w:rPr>
      <w:rFonts w:ascii="Arial" w:eastAsia="Arial" w:hAnsi="Arial" w:cs="Arial"/>
      <w:color w:val="111111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8" w:lineRule="auto"/>
      <w:ind w:left="356" w:hanging="118"/>
      <w:outlineLvl w:val="0"/>
    </w:pPr>
    <w:rPr>
      <w:rFonts w:ascii="Segoe Print" w:eastAsia="Segoe Print" w:hAnsi="Segoe Print" w:cs="Segoe Print"/>
      <w:b/>
      <w:color w:val="333333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egoe Print" w:eastAsia="Segoe Print" w:hAnsi="Segoe Print" w:cs="Segoe Print"/>
      <w:b/>
      <w:color w:val="333333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Нина Осинцева</cp:lastModifiedBy>
  <cp:revision>3</cp:revision>
  <cp:lastPrinted>2022-01-31T06:56:00Z</cp:lastPrinted>
  <dcterms:created xsi:type="dcterms:W3CDTF">2022-01-31T06:56:00Z</dcterms:created>
  <dcterms:modified xsi:type="dcterms:W3CDTF">2022-01-31T06:56:00Z</dcterms:modified>
</cp:coreProperties>
</file>