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E5"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264" w:line="240" w:lineRule="auto"/>
        <w:jc w:val="center"/>
        <w:outlineLvl w:val="0"/>
        <w:rPr>
          <w:rFonts w:ascii="Golos" w:eastAsia="Times New Roman" w:hAnsi="Golos" w:cs="Arial"/>
          <w:b/>
          <w:bCs/>
          <w:color w:val="002060"/>
          <w:kern w:val="36"/>
          <w:sz w:val="60"/>
          <w:szCs w:val="60"/>
          <w:lang w:eastAsia="ru-RU"/>
        </w:rPr>
      </w:pPr>
      <w:r w:rsidRPr="00B52548">
        <w:rPr>
          <w:rFonts w:ascii="Golos" w:eastAsia="Times New Roman" w:hAnsi="Golos" w:cs="Arial"/>
          <w:b/>
          <w:bCs/>
          <w:color w:val="002060"/>
          <w:kern w:val="36"/>
          <w:sz w:val="60"/>
          <w:szCs w:val="60"/>
          <w:lang w:eastAsia="ru-RU"/>
        </w:rPr>
        <w:t xml:space="preserve">ПАМЯТКА </w:t>
      </w:r>
      <w:bookmarkStart w:id="0" w:name="_GoBack"/>
      <w:bookmarkEnd w:id="0"/>
      <w:r w:rsidRPr="00B52548">
        <w:rPr>
          <w:rFonts w:ascii="Golos" w:eastAsia="Times New Roman" w:hAnsi="Golos" w:cs="Arial"/>
          <w:b/>
          <w:bCs/>
          <w:color w:val="002060"/>
          <w:kern w:val="36"/>
          <w:sz w:val="60"/>
          <w:szCs w:val="60"/>
          <w:lang w:eastAsia="ru-RU"/>
        </w:rPr>
        <w:t xml:space="preserve">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264" w:line="240" w:lineRule="auto"/>
        <w:jc w:val="center"/>
        <w:outlineLvl w:val="0"/>
        <w:rPr>
          <w:rFonts w:ascii="Golos" w:eastAsia="Times New Roman" w:hAnsi="Golos" w:cs="Arial"/>
          <w:b/>
          <w:bCs/>
          <w:color w:val="FF0000"/>
          <w:kern w:val="36"/>
          <w:sz w:val="60"/>
          <w:szCs w:val="60"/>
          <w:lang w:eastAsia="ru-RU"/>
        </w:rPr>
      </w:pPr>
      <w:r w:rsidRPr="00B52548">
        <w:rPr>
          <w:rFonts w:ascii="Golos" w:eastAsia="Times New Roman" w:hAnsi="Golos" w:cs="Arial"/>
          <w:b/>
          <w:bCs/>
          <w:color w:val="FF0000"/>
          <w:kern w:val="36"/>
          <w:sz w:val="60"/>
          <w:szCs w:val="60"/>
          <w:lang w:eastAsia="ru-RU"/>
        </w:rPr>
        <w:t>ОСТОРОЖНО, ЛЕД!</w:t>
      </w:r>
      <w:r w:rsidRPr="00B52548">
        <w:rPr>
          <w:rFonts w:ascii="Tahoma" w:eastAsia="Times New Roman" w:hAnsi="Tahoma" w:cs="Tahoma"/>
          <w:color w:val="FF0000"/>
          <w:sz w:val="27"/>
          <w:szCs w:val="27"/>
          <w:bdr w:val="single" w:sz="2" w:space="0" w:color="E2E8F0" w:frame="1"/>
          <w:lang w:eastAsia="ru-RU"/>
        </w:rPr>
        <w:t>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С приходом зимы и наступлением холодов на водоемах наблюдается становление ледового покрова. В это время выходить на его поверхность крайне опасно. 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hAnsi="Times New Roman" w:cs="Times New Roman"/>
          <w:bCs/>
          <w:sz w:val="28"/>
          <w:szCs w:val="28"/>
          <w:shd w:val="clear" w:color="auto" w:fill="FFFFFF"/>
        </w:rPr>
        <w:t>Учебно-консультационный пункт по гражданской обороне и чрезвычайным ситуациям</w:t>
      </w:r>
      <w:r>
        <w:rPr>
          <w:rFonts w:ascii="Times New Roman" w:hAnsi="Times New Roman" w:cs="Times New Roman"/>
          <w:bCs/>
          <w:sz w:val="28"/>
          <w:szCs w:val="28"/>
          <w:shd w:val="clear" w:color="auto" w:fill="FFFFFF"/>
        </w:rPr>
        <w:t xml:space="preserve"> (</w:t>
      </w:r>
      <w:r w:rsidRPr="00B52548">
        <w:rPr>
          <w:rFonts w:ascii="Times New Roman" w:hAnsi="Times New Roman" w:cs="Times New Roman"/>
          <w:sz w:val="28"/>
          <w:szCs w:val="28"/>
          <w:shd w:val="clear" w:color="auto" w:fill="FFFFFF"/>
        </w:rPr>
        <w:t>УКП ГОЧС</w:t>
      </w:r>
      <w:r>
        <w:rPr>
          <w:rFonts w:ascii="Arial" w:hAnsi="Arial" w:cs="Arial"/>
          <w:color w:val="333333"/>
          <w:shd w:val="clear" w:color="auto" w:fill="FFFFFF"/>
        </w:rPr>
        <w:t>)</w:t>
      </w:r>
      <w:r w:rsidRPr="00B52548">
        <w:rPr>
          <w:rFonts w:ascii="Times New Roman" w:eastAsia="Times New Roman" w:hAnsi="Times New Roman" w:cs="Times New Roman"/>
          <w:sz w:val="28"/>
          <w:szCs w:val="28"/>
          <w:bdr w:val="single" w:sz="2" w:space="0" w:color="E2E8F0" w:frame="1"/>
          <w:lang w:eastAsia="ru-RU"/>
        </w:rPr>
        <w:t xml:space="preserve"> </w:t>
      </w:r>
      <w:r w:rsidRPr="00B52548">
        <w:rPr>
          <w:rFonts w:ascii="Times New Roman" w:eastAsia="Times New Roman" w:hAnsi="Times New Roman" w:cs="Times New Roman"/>
          <w:color w:val="0E0E0F"/>
          <w:sz w:val="28"/>
          <w:szCs w:val="28"/>
          <w:bdr w:val="single" w:sz="2" w:space="0" w:color="E2E8F0" w:frame="1"/>
          <w:lang w:eastAsia="ru-RU"/>
        </w:rPr>
        <w:t>напоминает, что безопасным для одного человека считается лед толщиной не менее 7 см, пешие переправы считаются безопасными при толщине льда 15 см и более. Толщина льда на водоеме не везде одинакова, в устьях рек и притоках прочность льда ослаблена. Лед непрочен в местах быстрого течения, бьющих ключей, вблизи произрастания водной растительности. Чрезвычайно ненадежен лёд под снегом и сугробами. 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лед ненадёжен.</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             Во избежание трагических случаев предупреждаем:</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1. Соблюдайте элементарные правила безопасности на льду, помните, безопасным лед считается при толщине не менее 12 см.</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2. Запрещается ходить по льду под мостами, рядом с любыми водными сооружениями, в местах впадения в водоем ручьев и рек.</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3. Ни в коем случае нельзя допускать выхода детей на лед.</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u w:val="single"/>
          <w:bdr w:val="single" w:sz="2" w:space="0" w:color="E2E8F0" w:frame="1"/>
          <w:lang w:eastAsia="ru-RU"/>
        </w:rPr>
        <w:t>Если вы стали свидетелем происшествия, немедленно сообщите об этом по телефону службы спасения 112 (звонок бесплатный) или 01.</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По возможности окажите пострадавшему первую помощь и ждите прибытия спасателей. Будьте внимательны к себе, своему здоровью, ведь сэкономленные пять минут не смогут заменить Вам всю жизнь!</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Правила поведения на льду:</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Ни в коем случае нельзя выходить на лед в темное время суток и при плохой видимости (туман, снегопад, дождь).</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lastRenderedPageBreak/>
        <w:t>- Безопаснее всего выходить на берег и спускаться в местах, где лед виден и не покрыт снегом.</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При перевозке небольших грузов, их следует класть на сани или брусья с большой площадью опоры на лед, чтобы избежать провала.</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Внимательно слушайте и следите за тем, как ведет себя лед.</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 следует ходить рядом с трещинами или по участку льда, отделенному от основного массива несколькими трещинами.</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Необходимо быстро покинуть опасное место, если из пробитой лунки начинает бить фонтаном вода.</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Выходя на лед, необходимо одеть легкую и теплую одежду, не стесняющую движение, а также обувь, без особых усилий снимающуюся с ног, и два полиэтиленовых пакета, а также следующее снаряжение: 2-3 метровый шест; веревка (не менее 15-25 метров); «</w:t>
      </w:r>
      <w:proofErr w:type="spellStart"/>
      <w:r w:rsidRPr="00B52548">
        <w:rPr>
          <w:rFonts w:ascii="Times New Roman" w:eastAsia="Times New Roman" w:hAnsi="Times New Roman" w:cs="Times New Roman"/>
          <w:color w:val="0E0E0F"/>
          <w:sz w:val="28"/>
          <w:szCs w:val="28"/>
          <w:bdr w:val="single" w:sz="2" w:space="0" w:color="E2E8F0" w:frame="1"/>
          <w:lang w:eastAsia="ru-RU"/>
        </w:rPr>
        <w:t>спасалки</w:t>
      </w:r>
      <w:proofErr w:type="spellEnd"/>
      <w:r w:rsidRPr="00B52548">
        <w:rPr>
          <w:rFonts w:ascii="Times New Roman" w:eastAsia="Times New Roman" w:hAnsi="Times New Roman" w:cs="Times New Roman"/>
          <w:color w:val="0E0E0F"/>
          <w:sz w:val="28"/>
          <w:szCs w:val="28"/>
          <w:bdr w:val="single" w:sz="2" w:space="0" w:color="E2E8F0" w:frame="1"/>
          <w:lang w:eastAsia="ru-RU"/>
        </w:rPr>
        <w:t>» - это устройства, похожие на толстое шило и висящие на груди. Воткнув их в лёд, можно подтянуться и выбраться из воды.</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lastRenderedPageBreak/>
        <w:t>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 </w:t>
      </w:r>
      <w:r>
        <w:rPr>
          <w:rFonts w:ascii="Times New Roman" w:eastAsia="Times New Roman" w:hAnsi="Times New Roman" w:cs="Times New Roman"/>
          <w:b/>
          <w:bCs/>
          <w:color w:val="0E0E0F"/>
          <w:sz w:val="28"/>
          <w:szCs w:val="28"/>
          <w:u w:val="single"/>
          <w:bdr w:val="single" w:sz="2" w:space="0" w:color="E2E8F0" w:frame="1"/>
          <w:lang w:eastAsia="ru-RU"/>
        </w:rPr>
        <w:t>ПАМЯТКА ДЛЯ  РОДИТЕЛЕЙ</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Уважаемые родители!</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Проведите с детьми беседы о правилах безопасности на водных объектах. Сделайте так, чтобы летние школьные каникулы оставили в памяти вашего ребенка только самые яркие и замечательные впечатления.</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Чтобы избежать гибели детей на водоемах в летний период, убедительно просим </w:t>
      </w:r>
      <w:r w:rsidRPr="00B52548">
        <w:rPr>
          <w:rFonts w:ascii="Times New Roman" w:eastAsia="Times New Roman" w:hAnsi="Times New Roman" w:cs="Times New Roman"/>
          <w:b/>
          <w:bCs/>
          <w:color w:val="0E0E0F"/>
          <w:sz w:val="28"/>
          <w:szCs w:val="28"/>
          <w:u w:val="single"/>
          <w:bdr w:val="single" w:sz="2" w:space="0" w:color="E2E8F0" w:frame="1"/>
          <w:lang w:eastAsia="ru-RU"/>
        </w:rPr>
        <w:t>ВАС, УВАЖАЕМЫЕ РОДИТЕЛИ</w:t>
      </w:r>
      <w:r w:rsidRPr="00B52548">
        <w:rPr>
          <w:rFonts w:ascii="Times New Roman" w:eastAsia="Times New Roman" w:hAnsi="Times New Roman" w:cs="Times New Roman"/>
          <w:color w:val="0E0E0F"/>
          <w:sz w:val="28"/>
          <w:szCs w:val="28"/>
          <w:bdr w:val="single" w:sz="2" w:space="0" w:color="E2E8F0" w:frame="1"/>
          <w:lang w:eastAsia="ru-RU"/>
        </w:rPr>
        <w:t>:</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w:t>
      </w:r>
      <w:r w:rsidRPr="00B52548">
        <w:rPr>
          <w:rFonts w:ascii="Times New Roman" w:eastAsia="Times New Roman" w:hAnsi="Times New Roman" w:cs="Times New Roman"/>
          <w:b/>
          <w:bCs/>
          <w:color w:val="0E0E0F"/>
          <w:sz w:val="28"/>
          <w:szCs w:val="28"/>
          <w:u w:val="single"/>
          <w:bdr w:val="single" w:sz="2" w:space="0" w:color="E2E8F0" w:frame="1"/>
          <w:lang w:eastAsia="ru-RU"/>
        </w:rPr>
        <w:t>не допускайте</w:t>
      </w:r>
      <w:r w:rsidRPr="00B52548">
        <w:rPr>
          <w:rFonts w:ascii="Times New Roman" w:eastAsia="Times New Roman" w:hAnsi="Times New Roman" w:cs="Times New Roman"/>
          <w:color w:val="0E0E0F"/>
          <w:sz w:val="28"/>
          <w:szCs w:val="28"/>
          <w:bdr w:val="single" w:sz="2" w:space="0" w:color="E2E8F0" w:frame="1"/>
          <w:lang w:eastAsia="ru-RU"/>
        </w:rPr>
        <w:t> самостоятельного посещения водоемов детьми!</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w:t>
      </w:r>
      <w:r w:rsidRPr="00B52548">
        <w:rPr>
          <w:rFonts w:ascii="Times New Roman" w:eastAsia="Times New Roman" w:hAnsi="Times New Roman" w:cs="Times New Roman"/>
          <w:b/>
          <w:bCs/>
          <w:color w:val="0E0E0F"/>
          <w:sz w:val="28"/>
          <w:szCs w:val="28"/>
          <w:u w:val="single"/>
          <w:bdr w:val="single" w:sz="2" w:space="0" w:color="E2E8F0" w:frame="1"/>
          <w:lang w:eastAsia="ru-RU"/>
        </w:rPr>
        <w:t>разъясните</w:t>
      </w:r>
      <w:r w:rsidRPr="00B52548">
        <w:rPr>
          <w:rFonts w:ascii="Times New Roman" w:eastAsia="Times New Roman" w:hAnsi="Times New Roman" w:cs="Times New Roman"/>
          <w:color w:val="0E0E0F"/>
          <w:sz w:val="28"/>
          <w:szCs w:val="28"/>
          <w:bdr w:val="single" w:sz="2" w:space="0" w:color="E2E8F0" w:frame="1"/>
          <w:lang w:eastAsia="ru-RU"/>
        </w:rPr>
        <w:t>   детям  о  правилах  поведения  на  природных  и искусственных водоемах и о последствиях их нарушения;</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только бдительное отношение к своим собственным детям со стороны ВАС, РОДИТЕЛЕЙ, поможет избежать беды на водоемах. От этого зависит жизнь ВАШИХ детей сегодня и завтра;</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для обеспечения безопасного отдыха на воде и особенно детей требует от ВАС, РОДИТЕЛЕЙ, организации купания и строгого соблюдения правил поведения детьми на водоемах.</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color w:val="0E0E0F"/>
          <w:sz w:val="28"/>
          <w:szCs w:val="28"/>
          <w:bdr w:val="single" w:sz="2" w:space="0" w:color="E2E8F0" w:frame="1"/>
          <w:lang w:eastAsia="ru-RU"/>
        </w:rPr>
        <w:t>НЕОБХОДИМО ПОМНИТЬ:</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купаться можно только в разрешенных местах;</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нельзя нырять в незнакомых местах;</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нельзя цепляться за лодки, залезать на знаки навигационного оборудования: бакены, буйки и т.д.</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нельзя подплывать к проходящим судам, заплывать за буйки, ограничивающие зоны заплыва;</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  не следует купаться при недомогании, повышенной температуре, острых инфекционных заболеваниях;</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ind w:firstLine="567"/>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color w:val="0E0E0F"/>
          <w:sz w:val="28"/>
          <w:szCs w:val="28"/>
          <w:bdr w:val="single" w:sz="2" w:space="0" w:color="E2E8F0" w:frame="1"/>
          <w:lang w:eastAsia="ru-RU"/>
        </w:rPr>
        <w:t>Если у Вас свело судорогой мышцы, ложитесь на спину и плывите к берегу, постарайтесь при этом растереть сведенные мышцы. Не стесняйтесь позвать на помощь. </w:t>
      </w:r>
    </w:p>
    <w:p w:rsidR="00B52548" w:rsidRPr="00B52548" w:rsidRDefault="00B52548" w:rsidP="00B52548">
      <w:pPr>
        <w:pBdr>
          <w:top w:val="single" w:sz="2" w:space="0" w:color="E2E8F0"/>
          <w:left w:val="single" w:sz="2" w:space="0" w:color="E2E8F0"/>
          <w:bottom w:val="single" w:sz="2" w:space="0" w:color="E2E8F0"/>
          <w:right w:val="single" w:sz="2" w:space="0" w:color="E2E8F0"/>
        </w:pBdr>
        <w:shd w:val="clear" w:color="auto" w:fill="FFFFFF"/>
        <w:spacing w:after="0" w:line="360" w:lineRule="atLeast"/>
        <w:jc w:val="both"/>
        <w:rPr>
          <w:rFonts w:ascii="Times New Roman" w:eastAsia="Times New Roman" w:hAnsi="Times New Roman" w:cs="Times New Roman"/>
          <w:color w:val="0E0E0F"/>
          <w:sz w:val="28"/>
          <w:szCs w:val="28"/>
          <w:lang w:eastAsia="ru-RU"/>
        </w:rPr>
      </w:pPr>
      <w:r w:rsidRPr="00B52548">
        <w:rPr>
          <w:rFonts w:ascii="Times New Roman" w:eastAsia="Times New Roman" w:hAnsi="Times New Roman" w:cs="Times New Roman"/>
          <w:b/>
          <w:bCs/>
          <w:i/>
          <w:iCs/>
          <w:color w:val="0E0E0F"/>
          <w:sz w:val="28"/>
          <w:szCs w:val="28"/>
          <w:bdr w:val="single" w:sz="2" w:space="0" w:color="E2E8F0" w:frame="1"/>
          <w:lang w:eastAsia="ru-RU"/>
        </w:rPr>
        <w:t>Хорошего Вам отдыха, и помните, что здоровье ваших детей во многом зависит о вас.</w:t>
      </w:r>
    </w:p>
    <w:p w:rsidR="009A7BF2" w:rsidRPr="00B52548" w:rsidRDefault="00316EE5">
      <w:pPr>
        <w:rPr>
          <w:rFonts w:ascii="Times New Roman" w:hAnsi="Times New Roman" w:cs="Times New Roman"/>
          <w:sz w:val="28"/>
          <w:szCs w:val="28"/>
        </w:rPr>
      </w:pPr>
    </w:p>
    <w:sectPr w:rsidR="009A7BF2" w:rsidRPr="00B52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olo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35"/>
    <w:rsid w:val="002E7FAF"/>
    <w:rsid w:val="00316EE5"/>
    <w:rsid w:val="00B52548"/>
    <w:rsid w:val="00DF6549"/>
    <w:rsid w:val="00ED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2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254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2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254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70561">
      <w:bodyDiv w:val="1"/>
      <w:marLeft w:val="0"/>
      <w:marRight w:val="0"/>
      <w:marTop w:val="0"/>
      <w:marBottom w:val="0"/>
      <w:divBdr>
        <w:top w:val="none" w:sz="0" w:space="0" w:color="auto"/>
        <w:left w:val="none" w:sz="0" w:space="0" w:color="auto"/>
        <w:bottom w:val="none" w:sz="0" w:space="0" w:color="auto"/>
        <w:right w:val="none" w:sz="0" w:space="0" w:color="auto"/>
      </w:divBdr>
      <w:divsChild>
        <w:div w:id="1667854445">
          <w:marLeft w:val="0"/>
          <w:marRight w:val="0"/>
          <w:marTop w:val="0"/>
          <w:marBottom w:val="0"/>
          <w:divBdr>
            <w:top w:val="single" w:sz="2" w:space="0" w:color="E2E8F0"/>
            <w:left w:val="single" w:sz="2" w:space="0" w:color="E2E8F0"/>
            <w:bottom w:val="single" w:sz="2" w:space="0" w:color="E2E8F0"/>
            <w:right w:val="single" w:sz="2" w:space="0" w:color="E2E8F0"/>
          </w:divBdr>
        </w:div>
        <w:div w:id="886985790">
          <w:marLeft w:val="0"/>
          <w:marRight w:val="0"/>
          <w:marTop w:val="48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896</Words>
  <Characters>5109</Characters>
  <Application>Microsoft Office Word</Application>
  <DocSecurity>0</DocSecurity>
  <Lines>42</Lines>
  <Paragraphs>11</Paragraphs>
  <ScaleCrop>false</ScaleCrop>
  <Company>GPD^F</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ShutNik</dc:creator>
  <cp:keywords/>
  <dc:description/>
  <cp:lastModifiedBy>ShutNik</cp:lastModifiedBy>
  <cp:revision>3</cp:revision>
  <dcterms:created xsi:type="dcterms:W3CDTF">2024-02-22T03:49:00Z</dcterms:created>
  <dcterms:modified xsi:type="dcterms:W3CDTF">2024-02-22T04:10:00Z</dcterms:modified>
</cp:coreProperties>
</file>